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9A063" w14:textId="77777777" w:rsidR="00DB0B4E" w:rsidRPr="00DB0B4E" w:rsidRDefault="00DB0B4E"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b/>
          <w:i/>
          <w:sz w:val="32"/>
          <w:szCs w:val="32"/>
        </w:rPr>
      </w:pPr>
      <w:bookmarkStart w:id="0" w:name="_heading=h.1ksv4uv"/>
      <w:bookmarkEnd w:id="0"/>
      <w:r w:rsidRPr="00DB0B4E">
        <w:rPr>
          <w:rFonts w:ascii="Arial" w:eastAsia="Arial" w:hAnsi="Arial" w:cs="Arial"/>
          <w:b/>
          <w:i/>
          <w:sz w:val="32"/>
          <w:szCs w:val="32"/>
        </w:rPr>
        <w:t>CANBERRA BLIND SOCIETY (CBS)</w:t>
      </w:r>
    </w:p>
    <w:p w14:paraId="140ACADD" w14:textId="2D411034" w:rsidR="00DB0B4E" w:rsidRPr="00DB0B4E" w:rsidRDefault="000A4687" w:rsidP="00DB0B4E">
      <w:pPr>
        <w:pBdr>
          <w:top w:val="single" w:sz="6" w:space="0" w:color="000000"/>
          <w:left w:val="single" w:sz="6" w:space="1" w:color="000000"/>
          <w:bottom w:val="single" w:sz="6" w:space="1" w:color="000000"/>
          <w:right w:val="single" w:sz="6" w:space="5" w:color="000000"/>
        </w:pBdr>
        <w:shd w:val="clear" w:color="auto" w:fill="1B3668"/>
        <w:tabs>
          <w:tab w:val="left" w:pos="4876"/>
          <w:tab w:val="left" w:pos="5387"/>
        </w:tabs>
        <w:jc w:val="center"/>
        <w:rPr>
          <w:rFonts w:ascii="Arial" w:eastAsia="Arial" w:hAnsi="Arial" w:cs="Arial"/>
          <w:sz w:val="32"/>
          <w:szCs w:val="32"/>
        </w:rPr>
      </w:pPr>
      <w:r>
        <w:rPr>
          <w:rFonts w:ascii="Arial" w:eastAsia="Arial" w:hAnsi="Arial" w:cs="Arial"/>
          <w:i/>
          <w:sz w:val="32"/>
          <w:szCs w:val="32"/>
        </w:rPr>
        <w:t>4th</w:t>
      </w:r>
      <w:r w:rsidR="00DB0B4E" w:rsidRPr="00DB0B4E">
        <w:rPr>
          <w:rFonts w:ascii="Arial" w:eastAsia="Arial" w:hAnsi="Arial" w:cs="Arial"/>
          <w:i/>
          <w:sz w:val="32"/>
          <w:szCs w:val="32"/>
        </w:rPr>
        <w:t xml:space="preserve"> Quarterly Newsletter – </w:t>
      </w:r>
      <w:r>
        <w:rPr>
          <w:rFonts w:ascii="Arial" w:eastAsia="Arial" w:hAnsi="Arial" w:cs="Arial"/>
          <w:i/>
          <w:sz w:val="32"/>
          <w:szCs w:val="32"/>
        </w:rPr>
        <w:t>December</w:t>
      </w:r>
      <w:r w:rsidR="00DB0B4E" w:rsidRPr="00DB0B4E">
        <w:rPr>
          <w:rFonts w:ascii="Arial" w:eastAsia="Arial" w:hAnsi="Arial" w:cs="Arial"/>
          <w:i/>
          <w:sz w:val="32"/>
          <w:szCs w:val="32"/>
        </w:rPr>
        <w:t xml:space="preserve"> 2024 - Edition </w:t>
      </w:r>
      <w:r w:rsidR="00DB0B4E" w:rsidRPr="00DB0B4E">
        <w:rPr>
          <w:rFonts w:ascii="Arial" w:eastAsia="Arial" w:hAnsi="Arial" w:cs="Arial"/>
          <w:sz w:val="32"/>
          <w:szCs w:val="32"/>
        </w:rPr>
        <w:t>44</w:t>
      </w:r>
      <w:r>
        <w:rPr>
          <w:rFonts w:ascii="Arial" w:eastAsia="Arial" w:hAnsi="Arial" w:cs="Arial"/>
          <w:sz w:val="32"/>
          <w:szCs w:val="32"/>
        </w:rPr>
        <w:t>8</w:t>
      </w:r>
    </w:p>
    <w:p w14:paraId="7D152C0A"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Contact details - Telephone: 6247 4580</w:t>
      </w:r>
    </w:p>
    <w:p w14:paraId="30477ED5"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 xml:space="preserve">Email: </w:t>
      </w:r>
      <w:hyperlink r:id="rId8" w:history="1">
        <w:r w:rsidRPr="00DB0B4E">
          <w:rPr>
            <w:rFonts w:ascii="Arial" w:eastAsia="Arial" w:hAnsi="Arial" w:cs="Arial"/>
            <w:color w:val="0000FF"/>
            <w:sz w:val="28"/>
            <w:szCs w:val="28"/>
            <w:u w:val="single"/>
          </w:rPr>
          <w:t>canblind@</w:t>
        </w:r>
      </w:hyperlink>
      <w:hyperlink r:id="rId9" w:history="1">
        <w:r w:rsidRPr="00DB0B4E">
          <w:rPr>
            <w:rFonts w:ascii="Arial" w:eastAsia="Arial" w:hAnsi="Arial" w:cs="Arial"/>
            <w:color w:val="0000FF"/>
            <w:sz w:val="28"/>
            <w:szCs w:val="28"/>
            <w:u w:val="single"/>
          </w:rPr>
          <w:t>canberrablindsociety.org.au</w:t>
        </w:r>
      </w:hyperlink>
    </w:p>
    <w:p w14:paraId="41D98D51" w14:textId="77777777" w:rsidR="00DB0B4E" w:rsidRPr="00DB0B4E" w:rsidRDefault="00DB0B4E" w:rsidP="00DB0B4E">
      <w:pPr>
        <w:pBdr>
          <w:top w:val="single" w:sz="4" w:space="1" w:color="000000"/>
          <w:left w:val="single" w:sz="4" w:space="1" w:color="000000"/>
          <w:bottom w:val="single" w:sz="4" w:space="15" w:color="000000"/>
          <w:right w:val="single" w:sz="4" w:space="4" w:color="000000"/>
        </w:pBdr>
        <w:jc w:val="center"/>
        <w:rPr>
          <w:rFonts w:ascii="Arial" w:eastAsia="Arial" w:hAnsi="Arial" w:cs="Arial"/>
          <w:sz w:val="28"/>
          <w:szCs w:val="28"/>
        </w:rPr>
      </w:pPr>
      <w:r w:rsidRPr="00DB0B4E">
        <w:rPr>
          <w:rFonts w:ascii="Arial" w:eastAsia="Arial" w:hAnsi="Arial" w:cs="Arial"/>
          <w:sz w:val="28"/>
          <w:szCs w:val="28"/>
        </w:rPr>
        <w:t>Website: www.canberrablindsociety.org.au</w:t>
      </w:r>
    </w:p>
    <w:p w14:paraId="2BE6C8C8" w14:textId="65624642" w:rsidR="00DB0B4E" w:rsidRPr="002C1BA0" w:rsidRDefault="00DB0B4E" w:rsidP="002C1BA0">
      <w:pPr>
        <w:pBdr>
          <w:top w:val="single" w:sz="4" w:space="1" w:color="000000"/>
          <w:left w:val="single" w:sz="4" w:space="1" w:color="000000"/>
          <w:bottom w:val="single" w:sz="4" w:space="15" w:color="000000"/>
          <w:right w:val="single" w:sz="4" w:space="4" w:color="000000"/>
        </w:pBdr>
        <w:jc w:val="center"/>
        <w:rPr>
          <w:rFonts w:ascii="Arial" w:eastAsia="Arial" w:hAnsi="Arial" w:cs="Arial"/>
          <w:sz w:val="32"/>
          <w:szCs w:val="32"/>
        </w:rPr>
      </w:pPr>
      <w:r w:rsidRPr="00DB0B4E">
        <w:rPr>
          <w:rFonts w:ascii="Arial" w:eastAsia="Arial" w:hAnsi="Arial" w:cs="Arial"/>
          <w:noProof/>
          <w:sz w:val="28"/>
          <w:szCs w:val="28"/>
        </w:rPr>
        <w:drawing>
          <wp:inline distT="0" distB="0" distL="0" distR="0" wp14:anchorId="5253654F" wp14:editId="646275C4">
            <wp:extent cx="5448300" cy="6477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647700"/>
                    </a:xfrm>
                    <a:prstGeom prst="rect">
                      <a:avLst/>
                    </a:prstGeom>
                    <a:noFill/>
                    <a:ln>
                      <a:noFill/>
                    </a:ln>
                  </pic:spPr>
                </pic:pic>
              </a:graphicData>
            </a:graphic>
          </wp:inline>
        </w:drawing>
      </w:r>
    </w:p>
    <w:sdt>
      <w:sdtPr>
        <w:rPr>
          <w:rFonts w:ascii="Times New Roman" w:eastAsia="Times New Roman" w:hAnsi="Times New Roman" w:cs="Times New Roman"/>
          <w:color w:val="auto"/>
          <w:sz w:val="24"/>
          <w:szCs w:val="24"/>
          <w:lang w:val="en-AU" w:eastAsia="en-GB"/>
        </w:rPr>
        <w:id w:val="918058268"/>
        <w:docPartObj>
          <w:docPartGallery w:val="Table of Contents"/>
          <w:docPartUnique/>
        </w:docPartObj>
      </w:sdtPr>
      <w:sdtEndPr>
        <w:rPr>
          <w:b/>
          <w:bCs/>
          <w:noProof/>
        </w:rPr>
      </w:sdtEndPr>
      <w:sdtContent>
        <w:p w14:paraId="48E03283" w14:textId="1942F0BA" w:rsidR="002C1BA0" w:rsidRPr="00EA311D" w:rsidRDefault="002C1BA0">
          <w:pPr>
            <w:pStyle w:val="TOCHeading"/>
            <w:rPr>
              <w:rFonts w:ascii="Arial" w:hAnsi="Arial" w:cs="Arial"/>
              <w:b/>
              <w:bCs/>
              <w:color w:val="auto"/>
              <w:sz w:val="36"/>
              <w:szCs w:val="36"/>
            </w:rPr>
          </w:pPr>
          <w:r w:rsidRPr="00EA311D">
            <w:rPr>
              <w:rFonts w:ascii="Arial" w:hAnsi="Arial" w:cs="Arial"/>
              <w:b/>
              <w:bCs/>
              <w:color w:val="auto"/>
              <w:sz w:val="36"/>
              <w:szCs w:val="36"/>
            </w:rPr>
            <w:t>Contents</w:t>
          </w:r>
        </w:p>
        <w:p w14:paraId="1B9357A0" w14:textId="4894D73E" w:rsidR="00162A2F" w:rsidRDefault="002C1BA0">
          <w:pPr>
            <w:pStyle w:val="TOC1"/>
            <w:rPr>
              <w:rFonts w:asciiTheme="minorHAnsi" w:eastAsiaTheme="minorEastAsia" w:hAnsiTheme="minorHAnsi" w:cstheme="minorBidi"/>
              <w:b w:val="0"/>
              <w:bCs w:val="0"/>
              <w:color w:val="auto"/>
              <w:kern w:val="2"/>
              <w:sz w:val="24"/>
              <w:szCs w:val="24"/>
              <w:lang w:val="en-AU" w:eastAsia="en-AU"/>
              <w14:ligatures w14:val="standardContextual"/>
            </w:rPr>
          </w:pPr>
          <w:r w:rsidRPr="00EA311D">
            <w:rPr>
              <w:color w:val="auto"/>
              <w:sz w:val="32"/>
              <w:szCs w:val="32"/>
            </w:rPr>
            <w:fldChar w:fldCharType="begin"/>
          </w:r>
          <w:r w:rsidRPr="00EA311D">
            <w:rPr>
              <w:color w:val="auto"/>
              <w:sz w:val="32"/>
              <w:szCs w:val="32"/>
            </w:rPr>
            <w:instrText xml:space="preserve"> TOC \o "1-3" \h \z \u </w:instrText>
          </w:r>
          <w:r w:rsidRPr="00EA311D">
            <w:rPr>
              <w:color w:val="auto"/>
              <w:sz w:val="32"/>
              <w:szCs w:val="32"/>
            </w:rPr>
            <w:fldChar w:fldCharType="separate"/>
          </w:r>
          <w:hyperlink w:anchor="_Toc183607622" w:history="1">
            <w:r w:rsidR="00162A2F" w:rsidRPr="003C47CE">
              <w:rPr>
                <w:rStyle w:val="Hyperlink"/>
                <w:rFonts w:ascii="Arial" w:eastAsia="Arial" w:hAnsi="Arial" w:cs="Arial"/>
              </w:rPr>
              <w:t>Core Programs</w:t>
            </w:r>
            <w:r w:rsidR="00162A2F">
              <w:rPr>
                <w:webHidden/>
              </w:rPr>
              <w:tab/>
            </w:r>
            <w:r w:rsidR="00162A2F">
              <w:rPr>
                <w:webHidden/>
              </w:rPr>
              <w:fldChar w:fldCharType="begin"/>
            </w:r>
            <w:r w:rsidR="00162A2F">
              <w:rPr>
                <w:webHidden/>
              </w:rPr>
              <w:instrText xml:space="preserve"> PAGEREF _Toc183607622 \h </w:instrText>
            </w:r>
            <w:r w:rsidR="00162A2F">
              <w:rPr>
                <w:webHidden/>
              </w:rPr>
            </w:r>
            <w:r w:rsidR="00162A2F">
              <w:rPr>
                <w:webHidden/>
              </w:rPr>
              <w:fldChar w:fldCharType="separate"/>
            </w:r>
            <w:r w:rsidR="00162A2F">
              <w:rPr>
                <w:webHidden/>
              </w:rPr>
              <w:t>1</w:t>
            </w:r>
            <w:r w:rsidR="00162A2F">
              <w:rPr>
                <w:webHidden/>
              </w:rPr>
              <w:fldChar w:fldCharType="end"/>
            </w:r>
          </w:hyperlink>
        </w:p>
        <w:p w14:paraId="7E954573" w14:textId="3B3C0877"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23" w:history="1">
            <w:r w:rsidRPr="003C47CE">
              <w:rPr>
                <w:rStyle w:val="Hyperlink"/>
                <w:rFonts w:ascii="Arial" w:eastAsia="Arial" w:hAnsi="Arial" w:cs="Arial"/>
              </w:rPr>
              <w:t>Upcoming Dates for your diary</w:t>
            </w:r>
            <w:r>
              <w:rPr>
                <w:webHidden/>
              </w:rPr>
              <w:tab/>
            </w:r>
            <w:r>
              <w:rPr>
                <w:webHidden/>
              </w:rPr>
              <w:fldChar w:fldCharType="begin"/>
            </w:r>
            <w:r>
              <w:rPr>
                <w:webHidden/>
              </w:rPr>
              <w:instrText xml:space="preserve"> PAGEREF _Toc183607623 \h </w:instrText>
            </w:r>
            <w:r>
              <w:rPr>
                <w:webHidden/>
              </w:rPr>
            </w:r>
            <w:r>
              <w:rPr>
                <w:webHidden/>
              </w:rPr>
              <w:fldChar w:fldCharType="separate"/>
            </w:r>
            <w:r>
              <w:rPr>
                <w:webHidden/>
              </w:rPr>
              <w:t>2</w:t>
            </w:r>
            <w:r>
              <w:rPr>
                <w:webHidden/>
              </w:rPr>
              <w:fldChar w:fldCharType="end"/>
            </w:r>
          </w:hyperlink>
        </w:p>
        <w:p w14:paraId="3F96530D" w14:textId="2E4A23C4"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24" w:history="1">
            <w:r w:rsidRPr="003C47CE">
              <w:rPr>
                <w:rStyle w:val="Hyperlink"/>
                <w:rFonts w:ascii="Arial" w:hAnsi="Arial" w:cs="Arial"/>
              </w:rPr>
              <w:t>From the President</w:t>
            </w:r>
            <w:r>
              <w:rPr>
                <w:webHidden/>
              </w:rPr>
              <w:tab/>
            </w:r>
            <w:r>
              <w:rPr>
                <w:webHidden/>
              </w:rPr>
              <w:fldChar w:fldCharType="begin"/>
            </w:r>
            <w:r>
              <w:rPr>
                <w:webHidden/>
              </w:rPr>
              <w:instrText xml:space="preserve"> PAGEREF _Toc183607624 \h </w:instrText>
            </w:r>
            <w:r>
              <w:rPr>
                <w:webHidden/>
              </w:rPr>
            </w:r>
            <w:r>
              <w:rPr>
                <w:webHidden/>
              </w:rPr>
              <w:fldChar w:fldCharType="separate"/>
            </w:r>
            <w:r>
              <w:rPr>
                <w:webHidden/>
              </w:rPr>
              <w:t>2</w:t>
            </w:r>
            <w:r>
              <w:rPr>
                <w:webHidden/>
              </w:rPr>
              <w:fldChar w:fldCharType="end"/>
            </w:r>
          </w:hyperlink>
        </w:p>
        <w:p w14:paraId="04FCE062" w14:textId="0170064B"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25" w:history="1">
            <w:r w:rsidRPr="003C47CE">
              <w:rPr>
                <w:rStyle w:val="Hyperlink"/>
                <w:rFonts w:ascii="Arial" w:hAnsi="Arial" w:cs="Arial"/>
              </w:rPr>
              <w:t>Change to Membership Fee and new Benefits</w:t>
            </w:r>
            <w:r>
              <w:rPr>
                <w:webHidden/>
              </w:rPr>
              <w:tab/>
            </w:r>
            <w:r>
              <w:rPr>
                <w:webHidden/>
              </w:rPr>
              <w:fldChar w:fldCharType="begin"/>
            </w:r>
            <w:r>
              <w:rPr>
                <w:webHidden/>
              </w:rPr>
              <w:instrText xml:space="preserve"> PAGEREF _Toc183607625 \h </w:instrText>
            </w:r>
            <w:r>
              <w:rPr>
                <w:webHidden/>
              </w:rPr>
            </w:r>
            <w:r>
              <w:rPr>
                <w:webHidden/>
              </w:rPr>
              <w:fldChar w:fldCharType="separate"/>
            </w:r>
            <w:r>
              <w:rPr>
                <w:webHidden/>
              </w:rPr>
              <w:t>3</w:t>
            </w:r>
            <w:r>
              <w:rPr>
                <w:webHidden/>
              </w:rPr>
              <w:fldChar w:fldCharType="end"/>
            </w:r>
          </w:hyperlink>
        </w:p>
        <w:p w14:paraId="7438CE17" w14:textId="526FCA55"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26" w:history="1">
            <w:r w:rsidRPr="003C47CE">
              <w:rPr>
                <w:rStyle w:val="Hyperlink"/>
                <w:rFonts w:ascii="Arial" w:hAnsi="Arial" w:cs="Arial"/>
              </w:rPr>
              <w:t>Audio Book Group - Wednesday 4th December</w:t>
            </w:r>
            <w:r>
              <w:rPr>
                <w:webHidden/>
              </w:rPr>
              <w:tab/>
            </w:r>
            <w:r>
              <w:rPr>
                <w:webHidden/>
              </w:rPr>
              <w:fldChar w:fldCharType="begin"/>
            </w:r>
            <w:r>
              <w:rPr>
                <w:webHidden/>
              </w:rPr>
              <w:instrText xml:space="preserve"> PAGEREF _Toc183607626 \h </w:instrText>
            </w:r>
            <w:r>
              <w:rPr>
                <w:webHidden/>
              </w:rPr>
            </w:r>
            <w:r>
              <w:rPr>
                <w:webHidden/>
              </w:rPr>
              <w:fldChar w:fldCharType="separate"/>
            </w:r>
            <w:r>
              <w:rPr>
                <w:webHidden/>
              </w:rPr>
              <w:t>4</w:t>
            </w:r>
            <w:r>
              <w:rPr>
                <w:webHidden/>
              </w:rPr>
              <w:fldChar w:fldCharType="end"/>
            </w:r>
          </w:hyperlink>
        </w:p>
        <w:p w14:paraId="424734ED" w14:textId="70D11ABE"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27" w:history="1">
            <w:r w:rsidRPr="003C47CE">
              <w:rPr>
                <w:rStyle w:val="Hyperlink"/>
                <w:rFonts w:ascii="Arial" w:hAnsi="Arial" w:cs="Arial"/>
              </w:rPr>
              <w:t>Christmas Lunch Party – in observance for International Day of People with Disability - Saturday 7th December, 12.30pm-2.30pm</w:t>
            </w:r>
            <w:r>
              <w:rPr>
                <w:webHidden/>
              </w:rPr>
              <w:tab/>
            </w:r>
            <w:r>
              <w:rPr>
                <w:webHidden/>
              </w:rPr>
              <w:fldChar w:fldCharType="begin"/>
            </w:r>
            <w:r>
              <w:rPr>
                <w:webHidden/>
              </w:rPr>
              <w:instrText xml:space="preserve"> PAGEREF _Toc183607627 \h </w:instrText>
            </w:r>
            <w:r>
              <w:rPr>
                <w:webHidden/>
              </w:rPr>
            </w:r>
            <w:r>
              <w:rPr>
                <w:webHidden/>
              </w:rPr>
              <w:fldChar w:fldCharType="separate"/>
            </w:r>
            <w:r>
              <w:rPr>
                <w:webHidden/>
              </w:rPr>
              <w:t>4</w:t>
            </w:r>
            <w:r>
              <w:rPr>
                <w:webHidden/>
              </w:rPr>
              <w:fldChar w:fldCharType="end"/>
            </w:r>
          </w:hyperlink>
        </w:p>
        <w:p w14:paraId="40C64994" w14:textId="68819D22"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28" w:history="1">
            <w:r w:rsidRPr="003C47CE">
              <w:rPr>
                <w:rStyle w:val="Hyperlink"/>
                <w:rFonts w:ascii="Arial" w:eastAsia="Arial" w:hAnsi="Arial" w:cs="Arial"/>
              </w:rPr>
              <w:t>Christmas Shutdown Closure</w:t>
            </w:r>
            <w:r>
              <w:rPr>
                <w:webHidden/>
              </w:rPr>
              <w:tab/>
            </w:r>
            <w:r>
              <w:rPr>
                <w:webHidden/>
              </w:rPr>
              <w:fldChar w:fldCharType="begin"/>
            </w:r>
            <w:r>
              <w:rPr>
                <w:webHidden/>
              </w:rPr>
              <w:instrText xml:space="preserve"> PAGEREF _Toc183607628 \h </w:instrText>
            </w:r>
            <w:r>
              <w:rPr>
                <w:webHidden/>
              </w:rPr>
            </w:r>
            <w:r>
              <w:rPr>
                <w:webHidden/>
              </w:rPr>
              <w:fldChar w:fldCharType="separate"/>
            </w:r>
            <w:r>
              <w:rPr>
                <w:webHidden/>
              </w:rPr>
              <w:t>5</w:t>
            </w:r>
            <w:r>
              <w:rPr>
                <w:webHidden/>
              </w:rPr>
              <w:fldChar w:fldCharType="end"/>
            </w:r>
          </w:hyperlink>
        </w:p>
        <w:p w14:paraId="120198AC" w14:textId="4764C00D"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29" w:history="1">
            <w:r w:rsidRPr="003C47CE">
              <w:rPr>
                <w:rStyle w:val="Hyperlink"/>
                <w:rFonts w:ascii="Arial" w:hAnsi="Arial" w:cs="Arial"/>
              </w:rPr>
              <w:t>The Way I see it – By Graham Downie</w:t>
            </w:r>
            <w:r>
              <w:rPr>
                <w:webHidden/>
              </w:rPr>
              <w:tab/>
            </w:r>
            <w:r>
              <w:rPr>
                <w:webHidden/>
              </w:rPr>
              <w:fldChar w:fldCharType="begin"/>
            </w:r>
            <w:r>
              <w:rPr>
                <w:webHidden/>
              </w:rPr>
              <w:instrText xml:space="preserve"> PAGEREF _Toc183607629 \h </w:instrText>
            </w:r>
            <w:r>
              <w:rPr>
                <w:webHidden/>
              </w:rPr>
            </w:r>
            <w:r>
              <w:rPr>
                <w:webHidden/>
              </w:rPr>
              <w:fldChar w:fldCharType="separate"/>
            </w:r>
            <w:r>
              <w:rPr>
                <w:webHidden/>
              </w:rPr>
              <w:t>5</w:t>
            </w:r>
            <w:r>
              <w:rPr>
                <w:webHidden/>
              </w:rPr>
              <w:fldChar w:fldCharType="end"/>
            </w:r>
          </w:hyperlink>
        </w:p>
        <w:p w14:paraId="624AB328" w14:textId="3E42C888"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30" w:history="1">
            <w:r w:rsidRPr="003C47CE">
              <w:rPr>
                <w:rStyle w:val="Hyperlink"/>
                <w:rFonts w:ascii="Arial" w:hAnsi="Arial" w:cs="Arial"/>
              </w:rPr>
              <w:t>Women’s Safety Program: Enrolments for February 2025 open now</w:t>
            </w:r>
            <w:r>
              <w:rPr>
                <w:webHidden/>
              </w:rPr>
              <w:tab/>
            </w:r>
            <w:r>
              <w:rPr>
                <w:webHidden/>
              </w:rPr>
              <w:fldChar w:fldCharType="begin"/>
            </w:r>
            <w:r>
              <w:rPr>
                <w:webHidden/>
              </w:rPr>
              <w:instrText xml:space="preserve"> PAGEREF _Toc183607630 \h </w:instrText>
            </w:r>
            <w:r>
              <w:rPr>
                <w:webHidden/>
              </w:rPr>
            </w:r>
            <w:r>
              <w:rPr>
                <w:webHidden/>
              </w:rPr>
              <w:fldChar w:fldCharType="separate"/>
            </w:r>
            <w:r>
              <w:rPr>
                <w:webHidden/>
              </w:rPr>
              <w:t>7</w:t>
            </w:r>
            <w:r>
              <w:rPr>
                <w:webHidden/>
              </w:rPr>
              <w:fldChar w:fldCharType="end"/>
            </w:r>
          </w:hyperlink>
        </w:p>
        <w:p w14:paraId="66C7F9F8" w14:textId="5C0C45A3"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31" w:history="1">
            <w:r w:rsidRPr="003C47CE">
              <w:rPr>
                <w:rStyle w:val="Hyperlink"/>
                <w:rFonts w:ascii="Arial" w:eastAsia="Arial" w:hAnsi="Arial" w:cs="Arial"/>
              </w:rPr>
              <w:t>Audio Ability - 16-week training and mentorship program February 2025</w:t>
            </w:r>
            <w:r>
              <w:rPr>
                <w:webHidden/>
              </w:rPr>
              <w:tab/>
            </w:r>
            <w:r>
              <w:rPr>
                <w:webHidden/>
              </w:rPr>
              <w:fldChar w:fldCharType="begin"/>
            </w:r>
            <w:r>
              <w:rPr>
                <w:webHidden/>
              </w:rPr>
              <w:instrText xml:space="preserve"> PAGEREF _Toc183607631 \h </w:instrText>
            </w:r>
            <w:r>
              <w:rPr>
                <w:webHidden/>
              </w:rPr>
            </w:r>
            <w:r>
              <w:rPr>
                <w:webHidden/>
              </w:rPr>
              <w:fldChar w:fldCharType="separate"/>
            </w:r>
            <w:r>
              <w:rPr>
                <w:webHidden/>
              </w:rPr>
              <w:t>7</w:t>
            </w:r>
            <w:r>
              <w:rPr>
                <w:webHidden/>
              </w:rPr>
              <w:fldChar w:fldCharType="end"/>
            </w:r>
          </w:hyperlink>
        </w:p>
        <w:p w14:paraId="20CD8346" w14:textId="0EA6D74F"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32" w:history="1">
            <w:r w:rsidRPr="003C47CE">
              <w:rPr>
                <w:rStyle w:val="Hyperlink"/>
                <w:rFonts w:ascii="Arial" w:hAnsi="Arial" w:cs="Arial"/>
              </w:rPr>
              <w:t>Embrace Disability Group – 10 Week Beginners Cooking School</w:t>
            </w:r>
            <w:r>
              <w:rPr>
                <w:webHidden/>
              </w:rPr>
              <w:tab/>
            </w:r>
            <w:r>
              <w:rPr>
                <w:webHidden/>
              </w:rPr>
              <w:fldChar w:fldCharType="begin"/>
            </w:r>
            <w:r>
              <w:rPr>
                <w:webHidden/>
              </w:rPr>
              <w:instrText xml:space="preserve"> PAGEREF _Toc183607632 \h </w:instrText>
            </w:r>
            <w:r>
              <w:rPr>
                <w:webHidden/>
              </w:rPr>
            </w:r>
            <w:r>
              <w:rPr>
                <w:webHidden/>
              </w:rPr>
              <w:fldChar w:fldCharType="separate"/>
            </w:r>
            <w:r>
              <w:rPr>
                <w:webHidden/>
              </w:rPr>
              <w:t>8</w:t>
            </w:r>
            <w:r>
              <w:rPr>
                <w:webHidden/>
              </w:rPr>
              <w:fldChar w:fldCharType="end"/>
            </w:r>
          </w:hyperlink>
        </w:p>
        <w:p w14:paraId="0731E8A7" w14:textId="7ECB7059"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33" w:history="1">
            <w:r w:rsidRPr="003C47CE">
              <w:rPr>
                <w:rStyle w:val="Hyperlink"/>
                <w:rFonts w:ascii="Arial" w:hAnsi="Arial" w:cs="Arial"/>
              </w:rPr>
              <w:t>Looking for a Video magnifier?</w:t>
            </w:r>
            <w:r>
              <w:rPr>
                <w:webHidden/>
              </w:rPr>
              <w:tab/>
            </w:r>
            <w:r>
              <w:rPr>
                <w:webHidden/>
              </w:rPr>
              <w:fldChar w:fldCharType="begin"/>
            </w:r>
            <w:r>
              <w:rPr>
                <w:webHidden/>
              </w:rPr>
              <w:instrText xml:space="preserve"> PAGEREF _Toc183607633 \h </w:instrText>
            </w:r>
            <w:r>
              <w:rPr>
                <w:webHidden/>
              </w:rPr>
            </w:r>
            <w:r>
              <w:rPr>
                <w:webHidden/>
              </w:rPr>
              <w:fldChar w:fldCharType="separate"/>
            </w:r>
            <w:r>
              <w:rPr>
                <w:webHidden/>
              </w:rPr>
              <w:t>8</w:t>
            </w:r>
            <w:r>
              <w:rPr>
                <w:webHidden/>
              </w:rPr>
              <w:fldChar w:fldCharType="end"/>
            </w:r>
          </w:hyperlink>
        </w:p>
        <w:p w14:paraId="20B70871" w14:textId="020CB0F9"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34" w:history="1">
            <w:r w:rsidRPr="003C47CE">
              <w:rPr>
                <w:rStyle w:val="Hyperlink"/>
                <w:rFonts w:ascii="Arial" w:hAnsi="Arial" w:cs="Arial"/>
              </w:rPr>
              <w:t>Adaptive Technology Looking for a Home</w:t>
            </w:r>
            <w:r>
              <w:rPr>
                <w:webHidden/>
              </w:rPr>
              <w:tab/>
            </w:r>
            <w:r>
              <w:rPr>
                <w:webHidden/>
              </w:rPr>
              <w:fldChar w:fldCharType="begin"/>
            </w:r>
            <w:r>
              <w:rPr>
                <w:webHidden/>
              </w:rPr>
              <w:instrText xml:space="preserve"> PAGEREF _Toc183607634 \h </w:instrText>
            </w:r>
            <w:r>
              <w:rPr>
                <w:webHidden/>
              </w:rPr>
            </w:r>
            <w:r>
              <w:rPr>
                <w:webHidden/>
              </w:rPr>
              <w:fldChar w:fldCharType="separate"/>
            </w:r>
            <w:r>
              <w:rPr>
                <w:webHidden/>
              </w:rPr>
              <w:t>9</w:t>
            </w:r>
            <w:r>
              <w:rPr>
                <w:webHidden/>
              </w:rPr>
              <w:fldChar w:fldCharType="end"/>
            </w:r>
          </w:hyperlink>
        </w:p>
        <w:p w14:paraId="28CB8C40" w14:textId="3112B4C9"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35" w:history="1">
            <w:r w:rsidRPr="003C47CE">
              <w:rPr>
                <w:rStyle w:val="Hyperlink"/>
                <w:rFonts w:ascii="Arial" w:eastAsia="Arial" w:hAnsi="Arial" w:cs="Arial"/>
                <w:lang w:val="en"/>
              </w:rPr>
              <w:t>Leave a Gift in your Will to Canberra Blind Society</w:t>
            </w:r>
            <w:r>
              <w:rPr>
                <w:webHidden/>
              </w:rPr>
              <w:tab/>
            </w:r>
            <w:r>
              <w:rPr>
                <w:webHidden/>
              </w:rPr>
              <w:fldChar w:fldCharType="begin"/>
            </w:r>
            <w:r>
              <w:rPr>
                <w:webHidden/>
              </w:rPr>
              <w:instrText xml:space="preserve"> PAGEREF _Toc183607635 \h </w:instrText>
            </w:r>
            <w:r>
              <w:rPr>
                <w:webHidden/>
              </w:rPr>
            </w:r>
            <w:r>
              <w:rPr>
                <w:webHidden/>
              </w:rPr>
              <w:fldChar w:fldCharType="separate"/>
            </w:r>
            <w:r>
              <w:rPr>
                <w:webHidden/>
              </w:rPr>
              <w:t>9</w:t>
            </w:r>
            <w:r>
              <w:rPr>
                <w:webHidden/>
              </w:rPr>
              <w:fldChar w:fldCharType="end"/>
            </w:r>
          </w:hyperlink>
        </w:p>
        <w:p w14:paraId="23D04BBE" w14:textId="27B56408" w:rsidR="00162A2F" w:rsidRDefault="00162A2F">
          <w:pPr>
            <w:pStyle w:val="TOC1"/>
            <w:rPr>
              <w:rFonts w:asciiTheme="minorHAnsi" w:eastAsiaTheme="minorEastAsia" w:hAnsiTheme="minorHAnsi" w:cstheme="minorBidi"/>
              <w:b w:val="0"/>
              <w:bCs w:val="0"/>
              <w:color w:val="auto"/>
              <w:kern w:val="2"/>
              <w:sz w:val="24"/>
              <w:szCs w:val="24"/>
              <w:lang w:val="en-AU" w:eastAsia="en-AU"/>
              <w14:ligatures w14:val="standardContextual"/>
            </w:rPr>
          </w:pPr>
          <w:hyperlink w:anchor="_Toc183607636" w:history="1">
            <w:r w:rsidRPr="003C47CE">
              <w:rPr>
                <w:rStyle w:val="Hyperlink"/>
                <w:rFonts w:ascii="Arial" w:eastAsia="Arial" w:hAnsi="Arial" w:cs="Arial"/>
              </w:rPr>
              <w:t>Southern Cross Club Community Rewards Program</w:t>
            </w:r>
            <w:r>
              <w:rPr>
                <w:webHidden/>
              </w:rPr>
              <w:tab/>
            </w:r>
            <w:r>
              <w:rPr>
                <w:webHidden/>
              </w:rPr>
              <w:fldChar w:fldCharType="begin"/>
            </w:r>
            <w:r>
              <w:rPr>
                <w:webHidden/>
              </w:rPr>
              <w:instrText xml:space="preserve"> PAGEREF _Toc183607636 \h </w:instrText>
            </w:r>
            <w:r>
              <w:rPr>
                <w:webHidden/>
              </w:rPr>
            </w:r>
            <w:r>
              <w:rPr>
                <w:webHidden/>
              </w:rPr>
              <w:fldChar w:fldCharType="separate"/>
            </w:r>
            <w:r>
              <w:rPr>
                <w:webHidden/>
              </w:rPr>
              <w:t>10</w:t>
            </w:r>
            <w:r>
              <w:rPr>
                <w:webHidden/>
              </w:rPr>
              <w:fldChar w:fldCharType="end"/>
            </w:r>
          </w:hyperlink>
        </w:p>
        <w:p w14:paraId="71B08C59" w14:textId="08F67F5C" w:rsidR="00890B04" w:rsidRPr="00EA311D" w:rsidRDefault="002C1BA0" w:rsidP="00890B04">
          <w:pPr>
            <w:rPr>
              <w:b/>
              <w:bCs/>
              <w:noProof/>
            </w:rPr>
          </w:pPr>
          <w:r w:rsidRPr="00EA311D">
            <w:rPr>
              <w:b/>
              <w:bCs/>
              <w:noProof/>
              <w:sz w:val="32"/>
              <w:szCs w:val="32"/>
            </w:rPr>
            <w:fldChar w:fldCharType="end"/>
          </w:r>
        </w:p>
      </w:sdtContent>
    </w:sdt>
    <w:bookmarkStart w:id="1" w:name="_Toc174531077" w:displacedByCustomXml="prev"/>
    <w:p w14:paraId="53A50448" w14:textId="77777777" w:rsidR="00162A2F" w:rsidRDefault="00162A2F" w:rsidP="00DB0B4E">
      <w:pPr>
        <w:spacing w:before="480" w:after="360"/>
        <w:outlineLvl w:val="0"/>
        <w:rPr>
          <w:rFonts w:ascii="Arial" w:eastAsia="Arial" w:hAnsi="Arial" w:cs="Arial"/>
          <w:b/>
          <w:sz w:val="28"/>
          <w:szCs w:val="28"/>
        </w:rPr>
      </w:pPr>
      <w:bookmarkStart w:id="2" w:name="_Toc183607622"/>
    </w:p>
    <w:p w14:paraId="72BB9514" w14:textId="77777777" w:rsidR="00162A2F" w:rsidRDefault="00162A2F" w:rsidP="00DB0B4E">
      <w:pPr>
        <w:spacing w:before="480" w:after="360"/>
        <w:outlineLvl w:val="0"/>
        <w:rPr>
          <w:rFonts w:ascii="Arial" w:eastAsia="Arial" w:hAnsi="Arial" w:cs="Arial"/>
          <w:b/>
          <w:sz w:val="28"/>
          <w:szCs w:val="28"/>
        </w:rPr>
      </w:pPr>
    </w:p>
    <w:p w14:paraId="277024B4" w14:textId="7CA2203C" w:rsidR="00DB0B4E" w:rsidRPr="00EA311D" w:rsidRDefault="002C1BA0" w:rsidP="00DB0B4E">
      <w:pPr>
        <w:spacing w:before="480" w:after="360"/>
        <w:outlineLvl w:val="0"/>
        <w:rPr>
          <w:rFonts w:ascii="Arial" w:eastAsia="Arial" w:hAnsi="Arial" w:cs="Arial"/>
          <w:b/>
          <w:sz w:val="28"/>
          <w:szCs w:val="28"/>
        </w:rPr>
      </w:pPr>
      <w:r w:rsidRPr="00EA311D">
        <w:rPr>
          <w:rFonts w:ascii="Arial" w:eastAsia="Arial" w:hAnsi="Arial" w:cs="Arial"/>
          <w:b/>
          <w:sz w:val="28"/>
          <w:szCs w:val="28"/>
        </w:rPr>
        <w:lastRenderedPageBreak/>
        <w:t>C</w:t>
      </w:r>
      <w:r w:rsidR="00DB0B4E" w:rsidRPr="00EA311D">
        <w:rPr>
          <w:rFonts w:ascii="Arial" w:eastAsia="Arial" w:hAnsi="Arial" w:cs="Arial"/>
          <w:b/>
          <w:sz w:val="28"/>
          <w:szCs w:val="28"/>
        </w:rPr>
        <w:t>ore Programs</w:t>
      </w:r>
      <w:bookmarkEnd w:id="1"/>
      <w:bookmarkEnd w:id="2"/>
      <w:r w:rsidR="00DB0B4E" w:rsidRPr="00EA311D">
        <w:rPr>
          <w:rFonts w:ascii="Arial" w:eastAsia="Arial" w:hAnsi="Arial" w:cs="Arial"/>
          <w:b/>
          <w:sz w:val="28"/>
          <w:szCs w:val="28"/>
        </w:rPr>
        <w:t xml:space="preserve"> </w:t>
      </w:r>
    </w:p>
    <w:p w14:paraId="143CC42B"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 xml:space="preserve">Special lunches </w:t>
      </w:r>
      <w:r w:rsidRPr="00EA311D">
        <w:rPr>
          <w:rFonts w:ascii="Arial" w:eastAsia="Arial" w:hAnsi="Arial" w:cs="Arial"/>
          <w:sz w:val="28"/>
          <w:szCs w:val="28"/>
        </w:rPr>
        <w:tab/>
        <w:t>Easter and Christmas</w:t>
      </w:r>
    </w:p>
    <w:p w14:paraId="7A3E50A0" w14:textId="77777777" w:rsidR="00DB0B4E" w:rsidRPr="00EA311D" w:rsidRDefault="00DB0B4E" w:rsidP="00DB0B4E">
      <w:pPr>
        <w:tabs>
          <w:tab w:val="left" w:pos="3261"/>
        </w:tabs>
        <w:ind w:left="3600" w:hanging="3600"/>
        <w:rPr>
          <w:rFonts w:ascii="Arial" w:eastAsia="Arial" w:hAnsi="Arial" w:cs="Arial"/>
          <w:sz w:val="28"/>
          <w:szCs w:val="28"/>
        </w:rPr>
      </w:pPr>
      <w:r w:rsidRPr="00EA311D">
        <w:rPr>
          <w:rFonts w:ascii="Arial" w:eastAsia="Arial" w:hAnsi="Arial" w:cs="Arial"/>
          <w:sz w:val="28"/>
          <w:szCs w:val="28"/>
        </w:rPr>
        <w:t xml:space="preserve">Friends of Braille </w:t>
      </w:r>
      <w:r w:rsidRPr="00EA311D">
        <w:rPr>
          <w:rFonts w:ascii="Arial" w:eastAsia="Arial" w:hAnsi="Arial" w:cs="Arial"/>
          <w:sz w:val="28"/>
          <w:szCs w:val="28"/>
        </w:rPr>
        <w:tab/>
        <w:t>Thursday of each week during school terms</w:t>
      </w:r>
    </w:p>
    <w:p w14:paraId="43A8145E"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 xml:space="preserve">Audio Book Group </w:t>
      </w:r>
      <w:r w:rsidRPr="00EA311D">
        <w:rPr>
          <w:rFonts w:ascii="Arial" w:eastAsia="Arial" w:hAnsi="Arial" w:cs="Arial"/>
          <w:sz w:val="28"/>
          <w:szCs w:val="28"/>
        </w:rPr>
        <w:tab/>
        <w:t>1</w:t>
      </w:r>
      <w:r w:rsidRPr="00EA311D">
        <w:rPr>
          <w:rFonts w:ascii="Arial" w:eastAsia="Arial" w:hAnsi="Arial" w:cs="Arial"/>
          <w:sz w:val="28"/>
          <w:szCs w:val="28"/>
          <w:vertAlign w:val="superscript"/>
        </w:rPr>
        <w:t>st</w:t>
      </w:r>
      <w:r w:rsidRPr="00EA311D">
        <w:rPr>
          <w:rFonts w:ascii="Arial" w:eastAsia="Arial" w:hAnsi="Arial" w:cs="Arial"/>
          <w:sz w:val="28"/>
          <w:szCs w:val="28"/>
        </w:rPr>
        <w:t xml:space="preserve"> Wednesday of each month</w:t>
      </w:r>
    </w:p>
    <w:p w14:paraId="222238EF" w14:textId="77777777" w:rsidR="00DB0B4E" w:rsidRPr="00EA311D" w:rsidRDefault="00DB0B4E" w:rsidP="00DB0B4E">
      <w:pPr>
        <w:tabs>
          <w:tab w:val="left" w:pos="3261"/>
        </w:tabs>
        <w:ind w:left="3600" w:hanging="3600"/>
        <w:rPr>
          <w:rFonts w:ascii="Arial" w:eastAsia="Arial" w:hAnsi="Arial" w:cs="Arial"/>
          <w:sz w:val="28"/>
          <w:szCs w:val="28"/>
        </w:rPr>
      </w:pPr>
      <w:r w:rsidRPr="00EA311D">
        <w:rPr>
          <w:rFonts w:ascii="Arial" w:eastAsia="Arial" w:hAnsi="Arial" w:cs="Arial"/>
          <w:sz w:val="28"/>
          <w:szCs w:val="28"/>
        </w:rPr>
        <w:t xml:space="preserve">Art &amp; Craft Group </w:t>
      </w:r>
      <w:r w:rsidRPr="00EA311D">
        <w:rPr>
          <w:rFonts w:ascii="Arial" w:eastAsia="Arial" w:hAnsi="Arial" w:cs="Arial"/>
          <w:sz w:val="28"/>
          <w:szCs w:val="28"/>
        </w:rPr>
        <w:tab/>
        <w:t>2</w:t>
      </w:r>
      <w:r w:rsidRPr="00EA311D">
        <w:rPr>
          <w:rFonts w:ascii="Arial" w:eastAsia="Arial" w:hAnsi="Arial" w:cs="Arial"/>
          <w:sz w:val="28"/>
          <w:szCs w:val="28"/>
          <w:vertAlign w:val="superscript"/>
        </w:rPr>
        <w:t>nd</w:t>
      </w:r>
      <w:r w:rsidRPr="00EA311D">
        <w:rPr>
          <w:rFonts w:ascii="Arial" w:eastAsia="Arial" w:hAnsi="Arial" w:cs="Arial"/>
          <w:sz w:val="28"/>
          <w:szCs w:val="28"/>
        </w:rPr>
        <w:t xml:space="preserve"> and 4</w:t>
      </w:r>
      <w:r w:rsidRPr="00EA311D">
        <w:rPr>
          <w:rFonts w:ascii="Arial" w:eastAsia="Arial" w:hAnsi="Arial" w:cs="Arial"/>
          <w:sz w:val="28"/>
          <w:szCs w:val="28"/>
          <w:vertAlign w:val="superscript"/>
        </w:rPr>
        <w:t>th</w:t>
      </w:r>
      <w:r w:rsidRPr="00EA311D">
        <w:rPr>
          <w:rFonts w:ascii="Arial" w:eastAsia="Arial" w:hAnsi="Arial" w:cs="Arial"/>
          <w:sz w:val="28"/>
          <w:szCs w:val="28"/>
        </w:rPr>
        <w:t xml:space="preserve"> Wednesday of each month</w:t>
      </w:r>
    </w:p>
    <w:p w14:paraId="15EEFA0D" w14:textId="77777777" w:rsidR="00DB0B4E" w:rsidRPr="00EA311D" w:rsidRDefault="00DB0B4E" w:rsidP="00DB0B4E">
      <w:pPr>
        <w:tabs>
          <w:tab w:val="left" w:pos="3261"/>
        </w:tabs>
        <w:rPr>
          <w:rFonts w:ascii="Arial" w:eastAsia="Arial" w:hAnsi="Arial" w:cs="Arial"/>
          <w:sz w:val="28"/>
          <w:szCs w:val="28"/>
        </w:rPr>
      </w:pPr>
      <w:bookmarkStart w:id="3" w:name="_heading=h.zb0l959mtz3"/>
      <w:bookmarkEnd w:id="3"/>
      <w:r w:rsidRPr="00EA311D">
        <w:rPr>
          <w:rFonts w:ascii="Arial" w:eastAsia="Arial" w:hAnsi="Arial" w:cs="Arial"/>
          <w:sz w:val="28"/>
          <w:szCs w:val="28"/>
        </w:rPr>
        <w:t xml:space="preserve">Sense-Able Cooking </w:t>
      </w:r>
      <w:r w:rsidRPr="00EA311D">
        <w:rPr>
          <w:rFonts w:ascii="Arial" w:eastAsia="Arial" w:hAnsi="Arial" w:cs="Arial"/>
          <w:sz w:val="28"/>
          <w:szCs w:val="28"/>
        </w:rPr>
        <w:tab/>
        <w:t>3</w:t>
      </w:r>
      <w:r w:rsidRPr="00EA311D">
        <w:rPr>
          <w:rFonts w:ascii="Arial" w:eastAsia="Arial" w:hAnsi="Arial" w:cs="Arial"/>
          <w:sz w:val="28"/>
          <w:szCs w:val="28"/>
          <w:vertAlign w:val="superscript"/>
        </w:rPr>
        <w:t>rd</w:t>
      </w:r>
      <w:r w:rsidRPr="00EA311D">
        <w:rPr>
          <w:rFonts w:ascii="Arial" w:eastAsia="Arial" w:hAnsi="Arial" w:cs="Arial"/>
          <w:sz w:val="28"/>
          <w:szCs w:val="28"/>
        </w:rPr>
        <w:t xml:space="preserve"> Friday of each month</w:t>
      </w:r>
    </w:p>
    <w:p w14:paraId="0BFB744E" w14:textId="77777777" w:rsidR="00DB0B4E" w:rsidRPr="00EA311D" w:rsidRDefault="00DB0B4E" w:rsidP="00DB0B4E">
      <w:pPr>
        <w:tabs>
          <w:tab w:val="left" w:pos="3261"/>
        </w:tabs>
        <w:rPr>
          <w:rFonts w:ascii="Arial" w:eastAsia="Arial" w:hAnsi="Arial" w:cs="Arial"/>
          <w:sz w:val="28"/>
          <w:szCs w:val="28"/>
        </w:rPr>
      </w:pPr>
      <w:r w:rsidRPr="00EA311D">
        <w:rPr>
          <w:rFonts w:ascii="Arial" w:eastAsia="Arial" w:hAnsi="Arial" w:cs="Arial"/>
          <w:sz w:val="28"/>
          <w:szCs w:val="28"/>
        </w:rPr>
        <w:t>Men’s Peer Support</w:t>
      </w:r>
      <w:r w:rsidRPr="00EA311D">
        <w:rPr>
          <w:rFonts w:ascii="Arial" w:eastAsia="Arial" w:hAnsi="Arial" w:cs="Arial"/>
          <w:sz w:val="28"/>
          <w:szCs w:val="28"/>
        </w:rPr>
        <w:tab/>
        <w:t xml:space="preserve">Fortnightly on a Tuesday </w:t>
      </w:r>
    </w:p>
    <w:p w14:paraId="48A994ED" w14:textId="77777777" w:rsidR="00DB0B4E" w:rsidRPr="00EA311D" w:rsidRDefault="00000000" w:rsidP="00DB0B4E">
      <w:pPr>
        <w:jc w:val="center"/>
      </w:pPr>
      <w:r>
        <w:pict w14:anchorId="2CAA83FD">
          <v:rect id="_x0000_i1025" style="width:468pt;height:1.5pt" o:hralign="center" o:hrstd="t" o:hr="t" fillcolor="#a0a0a0" stroked="f"/>
        </w:pict>
      </w:r>
    </w:p>
    <w:p w14:paraId="2CC3119B" w14:textId="7123A4BC" w:rsidR="00DB0B4E" w:rsidRPr="00EA311D" w:rsidRDefault="00DB0B4E" w:rsidP="00DB0B4E">
      <w:pPr>
        <w:spacing w:before="480" w:after="360"/>
        <w:outlineLvl w:val="0"/>
        <w:rPr>
          <w:rFonts w:ascii="Arial" w:eastAsia="Arial" w:hAnsi="Arial" w:cs="Arial"/>
          <w:b/>
          <w:sz w:val="28"/>
          <w:szCs w:val="28"/>
        </w:rPr>
      </w:pPr>
      <w:bookmarkStart w:id="4" w:name="_Toc174531078"/>
      <w:bookmarkStart w:id="5" w:name="_Toc183607623"/>
      <w:r w:rsidRPr="00EA311D">
        <w:rPr>
          <w:rFonts w:ascii="Arial" w:eastAsia="Arial" w:hAnsi="Arial" w:cs="Arial"/>
          <w:b/>
          <w:sz w:val="28"/>
          <w:szCs w:val="28"/>
        </w:rPr>
        <w:t>Upcoming Dates for your diary</w:t>
      </w:r>
      <w:bookmarkEnd w:id="4"/>
      <w:bookmarkEnd w:id="5"/>
      <w:r w:rsidRPr="00EA311D">
        <w:rPr>
          <w:rFonts w:ascii="Arial" w:eastAsia="Arial" w:hAnsi="Arial" w:cs="Arial"/>
          <w:b/>
          <w:sz w:val="28"/>
          <w:szCs w:val="28"/>
        </w:rPr>
        <w:t xml:space="preserve"> </w:t>
      </w:r>
    </w:p>
    <w:p w14:paraId="0EF6FC71" w14:textId="5D0F5A84" w:rsidR="000B3C14" w:rsidRPr="000B3C14" w:rsidRDefault="000B3C14" w:rsidP="000A4687">
      <w:pPr>
        <w:numPr>
          <w:ilvl w:val="0"/>
          <w:numId w:val="2"/>
        </w:numPr>
        <w:rPr>
          <w:rFonts w:ascii="Arial" w:eastAsia="Arial" w:hAnsi="Arial" w:cs="Arial"/>
          <w:bCs/>
          <w:sz w:val="28"/>
          <w:szCs w:val="28"/>
        </w:rPr>
      </w:pPr>
      <w:r w:rsidRPr="000B3C14">
        <w:rPr>
          <w:rFonts w:ascii="Arial" w:eastAsia="Arial" w:hAnsi="Arial" w:cs="Arial"/>
          <w:bCs/>
          <w:sz w:val="28"/>
          <w:szCs w:val="28"/>
        </w:rPr>
        <w:t>ACT Nutrition Cooking Class – Friday 6</w:t>
      </w:r>
      <w:r w:rsidRPr="000B3C14">
        <w:rPr>
          <w:rFonts w:ascii="Arial" w:eastAsia="Arial" w:hAnsi="Arial" w:cs="Arial"/>
          <w:bCs/>
          <w:sz w:val="28"/>
          <w:szCs w:val="28"/>
          <w:vertAlign w:val="superscript"/>
        </w:rPr>
        <w:t>th</w:t>
      </w:r>
      <w:r w:rsidRPr="000B3C14">
        <w:rPr>
          <w:rFonts w:ascii="Arial" w:eastAsia="Arial" w:hAnsi="Arial" w:cs="Arial"/>
          <w:bCs/>
          <w:sz w:val="28"/>
          <w:szCs w:val="28"/>
        </w:rPr>
        <w:t xml:space="preserve"> December, 10am-12pm</w:t>
      </w:r>
      <w:r w:rsidR="00575DDF">
        <w:rPr>
          <w:rFonts w:ascii="Arial" w:eastAsia="Arial" w:hAnsi="Arial" w:cs="Arial"/>
          <w:bCs/>
          <w:sz w:val="28"/>
          <w:szCs w:val="28"/>
        </w:rPr>
        <w:t xml:space="preserve"> </w:t>
      </w:r>
    </w:p>
    <w:p w14:paraId="12541916" w14:textId="7EB55E7E" w:rsidR="00DB0B4E" w:rsidRPr="00BD4C84" w:rsidRDefault="000A4687" w:rsidP="000A4687">
      <w:pPr>
        <w:numPr>
          <w:ilvl w:val="0"/>
          <w:numId w:val="2"/>
        </w:numPr>
        <w:rPr>
          <w:rFonts w:ascii="Arial" w:eastAsia="Arial" w:hAnsi="Arial" w:cs="Arial"/>
          <w:b/>
          <w:sz w:val="28"/>
          <w:szCs w:val="28"/>
        </w:rPr>
      </w:pPr>
      <w:r w:rsidRPr="00EA311D">
        <w:rPr>
          <w:rFonts w:ascii="Arial" w:eastAsia="Arial" w:hAnsi="Arial" w:cs="Arial"/>
          <w:sz w:val="28"/>
          <w:szCs w:val="28"/>
        </w:rPr>
        <w:t>Saturday 7</w:t>
      </w:r>
      <w:r w:rsidRPr="00EA311D">
        <w:rPr>
          <w:rFonts w:ascii="Arial" w:eastAsia="Arial" w:hAnsi="Arial" w:cs="Arial"/>
          <w:sz w:val="28"/>
          <w:szCs w:val="28"/>
          <w:vertAlign w:val="superscript"/>
        </w:rPr>
        <w:t>th</w:t>
      </w:r>
      <w:r w:rsidRPr="00EA311D">
        <w:rPr>
          <w:rFonts w:ascii="Arial" w:eastAsia="Arial" w:hAnsi="Arial" w:cs="Arial"/>
          <w:sz w:val="28"/>
          <w:szCs w:val="28"/>
        </w:rPr>
        <w:t xml:space="preserve"> December</w:t>
      </w:r>
      <w:r w:rsidR="0026454F" w:rsidRPr="00EA311D">
        <w:rPr>
          <w:rFonts w:ascii="Arial" w:eastAsia="Arial" w:hAnsi="Arial" w:cs="Arial"/>
          <w:sz w:val="28"/>
          <w:szCs w:val="28"/>
        </w:rPr>
        <w:t xml:space="preserve"> </w:t>
      </w:r>
      <w:r w:rsidRPr="00EA311D">
        <w:rPr>
          <w:rFonts w:ascii="Arial" w:eastAsia="Arial" w:hAnsi="Arial" w:cs="Arial"/>
          <w:sz w:val="28"/>
          <w:szCs w:val="28"/>
        </w:rPr>
        <w:t>– CBS Christmas Lunch, 12.30pm-2.30pm</w:t>
      </w:r>
      <w:r w:rsidR="00BD4C84">
        <w:rPr>
          <w:rFonts w:ascii="Arial" w:eastAsia="Arial" w:hAnsi="Arial" w:cs="Arial"/>
          <w:sz w:val="28"/>
          <w:szCs w:val="28"/>
        </w:rPr>
        <w:t xml:space="preserve"> – Room 6, Level 1 – Griffin Centre</w:t>
      </w:r>
    </w:p>
    <w:p w14:paraId="628E07CA" w14:textId="77777777" w:rsidR="00BD4C84" w:rsidRPr="00EA311D" w:rsidRDefault="00BD4C84" w:rsidP="00BD4C84">
      <w:pPr>
        <w:ind w:left="720"/>
        <w:rPr>
          <w:rFonts w:ascii="Arial" w:eastAsia="Arial" w:hAnsi="Arial" w:cs="Arial"/>
          <w:b/>
          <w:sz w:val="28"/>
          <w:szCs w:val="28"/>
        </w:rPr>
      </w:pPr>
    </w:p>
    <w:p w14:paraId="3F532D32" w14:textId="77777777" w:rsidR="00DB0B4E" w:rsidRPr="00EA311D" w:rsidRDefault="00DB0B4E" w:rsidP="00DB0B4E">
      <w:r w:rsidRPr="00EA311D">
        <w:rPr>
          <w:rFonts w:ascii="Arial" w:eastAsia="Arial" w:hAnsi="Arial" w:cs="Arial"/>
          <w:b/>
          <w:sz w:val="28"/>
          <w:szCs w:val="28"/>
        </w:rPr>
        <w:t>Please let us know if you put your name down for an event and are no longer able to attend as we have often pre purchased tickets, and it allows us to reallocate them to others who want to attend</w:t>
      </w:r>
      <w:r w:rsidRPr="00EA311D">
        <w:rPr>
          <w:rFonts w:ascii="Arial" w:eastAsia="Arial" w:hAnsi="Arial" w:cs="Arial"/>
          <w:sz w:val="28"/>
          <w:szCs w:val="28"/>
        </w:rPr>
        <w:t>.</w:t>
      </w:r>
      <w:r w:rsidRPr="00EA311D">
        <w:t xml:space="preserve"> </w:t>
      </w:r>
    </w:p>
    <w:p w14:paraId="74F9A696" w14:textId="77777777" w:rsidR="00DB0B4E" w:rsidRPr="00EA311D" w:rsidRDefault="00000000" w:rsidP="00DB0B4E">
      <w:pPr>
        <w:jc w:val="center"/>
      </w:pPr>
      <w:r>
        <w:pict w14:anchorId="2496568E">
          <v:rect id="_x0000_i1026" style="width:468pt;height:1.5pt" o:hralign="center" o:hrstd="t" o:hr="t" fillcolor="#a0a0a0" stroked="f"/>
        </w:pict>
      </w:r>
    </w:p>
    <w:p w14:paraId="2878B703" w14:textId="77777777" w:rsidR="00DB0B4E" w:rsidRPr="00EA311D" w:rsidRDefault="00000000" w:rsidP="00DB0B4E">
      <w:pPr>
        <w:jc w:val="center"/>
      </w:pPr>
      <w:r>
        <w:pict w14:anchorId="368350AA">
          <v:rect id="_x0000_i1027" style="width:468pt;height:1.5pt" o:hralign="center" o:hrstd="t" o:hr="t" fillcolor="#a0a0a0" stroked="f"/>
        </w:pict>
      </w:r>
    </w:p>
    <w:p w14:paraId="157D8EFA" w14:textId="35DB433E" w:rsidR="00C47E9E" w:rsidRPr="0041574A" w:rsidRDefault="00C47E9E" w:rsidP="0041574A">
      <w:pPr>
        <w:pStyle w:val="Heading1"/>
        <w:rPr>
          <w:rFonts w:ascii="Arial" w:hAnsi="Arial" w:cs="Arial"/>
          <w:b/>
          <w:bCs/>
          <w:color w:val="auto"/>
          <w:sz w:val="28"/>
          <w:szCs w:val="28"/>
          <w:lang w:val="en-US"/>
        </w:rPr>
      </w:pPr>
      <w:bookmarkStart w:id="6" w:name="_Toc174531080"/>
      <w:bookmarkStart w:id="7" w:name="_Toc183607624"/>
      <w:r w:rsidRPr="0041574A">
        <w:rPr>
          <w:rFonts w:ascii="Arial" w:hAnsi="Arial" w:cs="Arial"/>
          <w:b/>
          <w:bCs/>
          <w:color w:val="auto"/>
          <w:sz w:val="28"/>
          <w:szCs w:val="28"/>
        </w:rPr>
        <w:t>From the President</w:t>
      </w:r>
      <w:bookmarkEnd w:id="7"/>
      <w:r w:rsidRPr="0041574A">
        <w:rPr>
          <w:rFonts w:ascii="Arial" w:hAnsi="Arial" w:cs="Arial"/>
          <w:b/>
          <w:bCs/>
          <w:color w:val="auto"/>
          <w:sz w:val="28"/>
          <w:szCs w:val="28"/>
          <w:lang w:val="en-US"/>
        </w:rPr>
        <w:t xml:space="preserve"> </w:t>
      </w:r>
    </w:p>
    <w:p w14:paraId="0CE2D056" w14:textId="77777777" w:rsidR="00C47E9E" w:rsidRPr="00DF6604" w:rsidRDefault="00C47E9E" w:rsidP="00C47E9E">
      <w:pPr>
        <w:rPr>
          <w:rFonts w:ascii="Arial" w:hAnsi="Arial" w:cs="Arial"/>
          <w:sz w:val="28"/>
          <w:szCs w:val="28"/>
          <w:lang w:val="en-US"/>
        </w:rPr>
      </w:pPr>
    </w:p>
    <w:p w14:paraId="745F199A" w14:textId="77777777" w:rsidR="00C47E9E" w:rsidRDefault="00C47E9E" w:rsidP="00C47E9E">
      <w:pPr>
        <w:rPr>
          <w:rFonts w:ascii="Arial" w:hAnsi="Arial" w:cs="Arial"/>
          <w:sz w:val="28"/>
          <w:szCs w:val="28"/>
          <w:lang w:val="en-US"/>
        </w:rPr>
      </w:pPr>
      <w:r>
        <w:rPr>
          <w:rFonts w:ascii="Arial" w:hAnsi="Arial" w:cs="Arial"/>
          <w:sz w:val="28"/>
          <w:szCs w:val="28"/>
          <w:lang w:val="en-US"/>
        </w:rPr>
        <w:t xml:space="preserve">We are almost at the end of 2024. It has been a very busy and interesting year. </w:t>
      </w:r>
    </w:p>
    <w:p w14:paraId="46579B19" w14:textId="77777777" w:rsidR="008D0EA8" w:rsidRDefault="008D0EA8" w:rsidP="00C47E9E">
      <w:pPr>
        <w:rPr>
          <w:rFonts w:ascii="Arial" w:hAnsi="Arial" w:cs="Arial"/>
          <w:sz w:val="28"/>
          <w:szCs w:val="28"/>
          <w:lang w:val="en-US"/>
        </w:rPr>
      </w:pPr>
    </w:p>
    <w:p w14:paraId="7F662925" w14:textId="382FD93F" w:rsidR="00C47E9E" w:rsidRDefault="00C47E9E" w:rsidP="00C47E9E">
      <w:pPr>
        <w:rPr>
          <w:rFonts w:ascii="Arial" w:hAnsi="Arial" w:cs="Arial"/>
          <w:sz w:val="28"/>
          <w:szCs w:val="28"/>
          <w:lang w:val="en-US"/>
        </w:rPr>
      </w:pPr>
      <w:r>
        <w:rPr>
          <w:rFonts w:ascii="Arial" w:hAnsi="Arial" w:cs="Arial"/>
          <w:sz w:val="28"/>
          <w:szCs w:val="28"/>
          <w:lang w:val="en-US"/>
        </w:rPr>
        <w:t>We have continued to offer our peer support groups, Boo</w:t>
      </w:r>
      <w:r w:rsidR="00B83E35">
        <w:rPr>
          <w:rFonts w:ascii="Arial" w:hAnsi="Arial" w:cs="Arial"/>
          <w:sz w:val="28"/>
          <w:szCs w:val="28"/>
          <w:lang w:val="en-US"/>
        </w:rPr>
        <w:t xml:space="preserve">k </w:t>
      </w:r>
      <w:r>
        <w:rPr>
          <w:rFonts w:ascii="Arial" w:hAnsi="Arial" w:cs="Arial"/>
          <w:sz w:val="28"/>
          <w:szCs w:val="28"/>
          <w:lang w:val="en-US"/>
        </w:rPr>
        <w:t xml:space="preserve">Group, Sense Able Cooking, Exercise Program, Arts and Crafts, Men’s Group and Friends of Braille. </w:t>
      </w:r>
    </w:p>
    <w:p w14:paraId="74A8B2C6" w14:textId="77777777" w:rsidR="008D0EA8" w:rsidRDefault="008D0EA8" w:rsidP="00C47E9E">
      <w:pPr>
        <w:rPr>
          <w:rFonts w:ascii="Arial" w:hAnsi="Arial" w:cs="Arial"/>
          <w:sz w:val="28"/>
          <w:szCs w:val="28"/>
          <w:lang w:val="en-US"/>
        </w:rPr>
      </w:pPr>
    </w:p>
    <w:p w14:paraId="0D45688E" w14:textId="429CF577" w:rsidR="00C47E9E" w:rsidRDefault="00C47E9E" w:rsidP="00C47E9E">
      <w:pPr>
        <w:rPr>
          <w:rFonts w:ascii="Arial" w:hAnsi="Arial" w:cs="Arial"/>
          <w:sz w:val="28"/>
          <w:szCs w:val="28"/>
          <w:lang w:val="en-US"/>
        </w:rPr>
      </w:pPr>
      <w:r>
        <w:rPr>
          <w:rFonts w:ascii="Arial" w:hAnsi="Arial" w:cs="Arial"/>
          <w:sz w:val="28"/>
          <w:szCs w:val="28"/>
          <w:lang w:val="en-US"/>
        </w:rPr>
        <w:t xml:space="preserve">We have had great success with radio advertising on 2CA and 2CC that has meant a growth in requests for support and orders from the </w:t>
      </w:r>
      <w:r w:rsidR="002044D0">
        <w:rPr>
          <w:rFonts w:ascii="Arial" w:hAnsi="Arial" w:cs="Arial"/>
          <w:sz w:val="28"/>
          <w:szCs w:val="28"/>
          <w:lang w:val="en-US"/>
        </w:rPr>
        <w:t>Online Store</w:t>
      </w:r>
      <w:r>
        <w:rPr>
          <w:rFonts w:ascii="Arial" w:hAnsi="Arial" w:cs="Arial"/>
          <w:sz w:val="28"/>
          <w:szCs w:val="28"/>
          <w:lang w:val="en-US"/>
        </w:rPr>
        <w:t xml:space="preserve">. </w:t>
      </w:r>
    </w:p>
    <w:p w14:paraId="6A9C9684" w14:textId="77777777" w:rsidR="002044D0" w:rsidRDefault="002044D0" w:rsidP="00C47E9E">
      <w:pPr>
        <w:rPr>
          <w:rFonts w:ascii="Arial" w:hAnsi="Arial" w:cs="Arial"/>
          <w:sz w:val="28"/>
          <w:szCs w:val="28"/>
          <w:lang w:val="en-US"/>
        </w:rPr>
      </w:pPr>
    </w:p>
    <w:p w14:paraId="3AC8C9A8" w14:textId="1832A97B" w:rsidR="00C47E9E" w:rsidRDefault="00C47E9E" w:rsidP="00C47E9E">
      <w:pPr>
        <w:rPr>
          <w:rFonts w:ascii="Arial" w:hAnsi="Arial" w:cs="Arial"/>
          <w:sz w:val="28"/>
          <w:szCs w:val="28"/>
          <w:lang w:val="en-US"/>
        </w:rPr>
      </w:pPr>
      <w:r>
        <w:rPr>
          <w:rFonts w:ascii="Arial" w:hAnsi="Arial" w:cs="Arial"/>
          <w:sz w:val="28"/>
          <w:szCs w:val="28"/>
          <w:lang w:val="en-US"/>
        </w:rPr>
        <w:t xml:space="preserve">The Women’s Safety Program has continued the very successful series of workshops. </w:t>
      </w:r>
    </w:p>
    <w:p w14:paraId="3EF59F2C" w14:textId="77777777" w:rsidR="008D0EA8" w:rsidRDefault="008D0EA8" w:rsidP="00C47E9E">
      <w:pPr>
        <w:rPr>
          <w:rFonts w:ascii="Arial" w:hAnsi="Arial" w:cs="Arial"/>
          <w:sz w:val="28"/>
          <w:szCs w:val="28"/>
          <w:lang w:val="en-US"/>
        </w:rPr>
      </w:pPr>
    </w:p>
    <w:p w14:paraId="43ED031B" w14:textId="06DF48B9" w:rsidR="00C47E9E" w:rsidRDefault="00C47E9E" w:rsidP="00C47E9E">
      <w:pPr>
        <w:rPr>
          <w:rFonts w:ascii="Arial" w:hAnsi="Arial" w:cs="Arial"/>
          <w:sz w:val="28"/>
          <w:szCs w:val="28"/>
          <w:lang w:val="en-US"/>
        </w:rPr>
      </w:pPr>
      <w:r>
        <w:rPr>
          <w:rFonts w:ascii="Arial" w:hAnsi="Arial" w:cs="Arial"/>
          <w:sz w:val="28"/>
          <w:szCs w:val="28"/>
          <w:lang w:val="en-US"/>
        </w:rPr>
        <w:t xml:space="preserve">The Outreach Program has benefitted from the radio advertising and has resulted in a full calendar of meeting new clients and setting up events and excursions. </w:t>
      </w:r>
    </w:p>
    <w:p w14:paraId="3B7E65F8" w14:textId="77777777" w:rsidR="008D0EA8" w:rsidRDefault="008D0EA8" w:rsidP="00C47E9E">
      <w:pPr>
        <w:rPr>
          <w:rFonts w:ascii="Arial" w:hAnsi="Arial" w:cs="Arial"/>
          <w:sz w:val="28"/>
          <w:szCs w:val="28"/>
          <w:lang w:val="en-US"/>
        </w:rPr>
      </w:pPr>
    </w:p>
    <w:p w14:paraId="769CEAD0" w14:textId="6FE83D23" w:rsidR="00C47E9E" w:rsidRDefault="00C47E9E" w:rsidP="00C47E9E">
      <w:pPr>
        <w:rPr>
          <w:rFonts w:ascii="Arial" w:hAnsi="Arial" w:cs="Arial"/>
          <w:sz w:val="28"/>
          <w:szCs w:val="28"/>
          <w:lang w:val="en-US"/>
        </w:rPr>
      </w:pPr>
      <w:r>
        <w:rPr>
          <w:rFonts w:ascii="Arial" w:hAnsi="Arial" w:cs="Arial"/>
          <w:sz w:val="28"/>
          <w:szCs w:val="28"/>
          <w:lang w:val="en-US"/>
        </w:rPr>
        <w:t xml:space="preserve">The Creative Marketing Officer has kept our websites, Facebook and LinkedIn up to date with interesting information and notices. </w:t>
      </w:r>
    </w:p>
    <w:p w14:paraId="4AFDC219" w14:textId="77777777" w:rsidR="008D0EA8" w:rsidRDefault="008D0EA8" w:rsidP="00C47E9E">
      <w:pPr>
        <w:rPr>
          <w:rFonts w:ascii="Arial" w:hAnsi="Arial" w:cs="Arial"/>
          <w:sz w:val="28"/>
          <w:szCs w:val="28"/>
          <w:lang w:val="en-US"/>
        </w:rPr>
      </w:pPr>
    </w:p>
    <w:p w14:paraId="7CE91CC1" w14:textId="1EAE0A13" w:rsidR="00C47E9E" w:rsidRDefault="00C47E9E" w:rsidP="00C47E9E">
      <w:pPr>
        <w:rPr>
          <w:rFonts w:ascii="Arial" w:hAnsi="Arial" w:cs="Arial"/>
          <w:sz w:val="28"/>
          <w:szCs w:val="28"/>
          <w:lang w:val="en-US"/>
        </w:rPr>
      </w:pPr>
      <w:r>
        <w:rPr>
          <w:rFonts w:ascii="Arial" w:hAnsi="Arial" w:cs="Arial"/>
          <w:sz w:val="28"/>
          <w:szCs w:val="28"/>
          <w:lang w:val="en-US"/>
        </w:rPr>
        <w:t>Our financial donors have be</w:t>
      </w:r>
      <w:r w:rsidR="00B83E35">
        <w:rPr>
          <w:rFonts w:ascii="Arial" w:hAnsi="Arial" w:cs="Arial"/>
          <w:sz w:val="28"/>
          <w:szCs w:val="28"/>
          <w:lang w:val="en-US"/>
        </w:rPr>
        <w:t>e</w:t>
      </w:r>
      <w:r>
        <w:rPr>
          <w:rFonts w:ascii="Arial" w:hAnsi="Arial" w:cs="Arial"/>
          <w:sz w:val="28"/>
          <w:szCs w:val="28"/>
          <w:lang w:val="en-US"/>
        </w:rPr>
        <w:t xml:space="preserve">n generous this year – from one off donations; both small and large, to continuing support from our corporate donors. The </w:t>
      </w:r>
      <w:r>
        <w:rPr>
          <w:rFonts w:ascii="Arial" w:hAnsi="Arial" w:cs="Arial"/>
          <w:sz w:val="28"/>
          <w:szCs w:val="28"/>
          <w:lang w:val="en-US"/>
        </w:rPr>
        <w:lastRenderedPageBreak/>
        <w:t xml:space="preserve">Corporate donors are listed at the end of every newsletter – please support them if you can. </w:t>
      </w:r>
    </w:p>
    <w:p w14:paraId="602D2329" w14:textId="77777777" w:rsidR="008D0EA8" w:rsidRDefault="008D0EA8" w:rsidP="00C47E9E">
      <w:pPr>
        <w:rPr>
          <w:rFonts w:ascii="Arial" w:hAnsi="Arial" w:cs="Arial"/>
          <w:sz w:val="28"/>
          <w:szCs w:val="28"/>
          <w:lang w:val="en-US"/>
        </w:rPr>
      </w:pPr>
    </w:p>
    <w:p w14:paraId="1601073C" w14:textId="0AED3949" w:rsidR="00C47E9E" w:rsidRDefault="00C47E9E" w:rsidP="00C47E9E">
      <w:pPr>
        <w:rPr>
          <w:rFonts w:ascii="Arial" w:hAnsi="Arial" w:cs="Arial"/>
          <w:sz w:val="28"/>
          <w:szCs w:val="28"/>
          <w:lang w:val="en-US"/>
        </w:rPr>
      </w:pPr>
      <w:r>
        <w:rPr>
          <w:rFonts w:ascii="Arial" w:hAnsi="Arial" w:cs="Arial"/>
          <w:sz w:val="28"/>
          <w:szCs w:val="28"/>
          <w:lang w:val="en-US"/>
        </w:rPr>
        <w:t>Donors also come in our fantastic and dedicated volunteers. Without them</w:t>
      </w:r>
      <w:r w:rsidR="002044D0">
        <w:rPr>
          <w:rFonts w:ascii="Arial" w:hAnsi="Arial" w:cs="Arial"/>
          <w:sz w:val="28"/>
          <w:szCs w:val="28"/>
          <w:lang w:val="en-US"/>
        </w:rPr>
        <w:t>,</w:t>
      </w:r>
      <w:r>
        <w:rPr>
          <w:rFonts w:ascii="Arial" w:hAnsi="Arial" w:cs="Arial"/>
          <w:sz w:val="28"/>
          <w:szCs w:val="28"/>
          <w:lang w:val="en-US"/>
        </w:rPr>
        <w:t xml:space="preserve"> the </w:t>
      </w:r>
      <w:r w:rsidR="0058789A">
        <w:rPr>
          <w:rFonts w:ascii="Arial" w:hAnsi="Arial" w:cs="Arial"/>
          <w:sz w:val="28"/>
          <w:szCs w:val="28"/>
          <w:lang w:val="en-US"/>
        </w:rPr>
        <w:t xml:space="preserve">Board, the </w:t>
      </w:r>
      <w:r>
        <w:rPr>
          <w:rFonts w:ascii="Arial" w:hAnsi="Arial" w:cs="Arial"/>
          <w:sz w:val="28"/>
          <w:szCs w:val="28"/>
          <w:lang w:val="en-US"/>
        </w:rPr>
        <w:t xml:space="preserve">programs and events run by CBS would be much more difficult. I appreciate the effort, dedication and support our volunteers give to CBS. </w:t>
      </w:r>
    </w:p>
    <w:p w14:paraId="38FBDD16" w14:textId="77777777" w:rsidR="008D0EA8" w:rsidRDefault="008D0EA8" w:rsidP="00C47E9E">
      <w:pPr>
        <w:rPr>
          <w:rFonts w:ascii="Arial" w:hAnsi="Arial" w:cs="Arial"/>
          <w:sz w:val="28"/>
          <w:szCs w:val="28"/>
          <w:lang w:val="en-US"/>
        </w:rPr>
      </w:pPr>
    </w:p>
    <w:p w14:paraId="407F4AA9" w14:textId="3EAAC95D" w:rsidR="00C47E9E" w:rsidRDefault="00C47E9E" w:rsidP="00C47E9E">
      <w:pPr>
        <w:rPr>
          <w:rFonts w:ascii="Arial" w:hAnsi="Arial" w:cs="Arial"/>
          <w:sz w:val="28"/>
          <w:szCs w:val="28"/>
          <w:lang w:val="en-US"/>
        </w:rPr>
      </w:pPr>
      <w:r>
        <w:rPr>
          <w:rFonts w:ascii="Arial" w:hAnsi="Arial" w:cs="Arial"/>
          <w:sz w:val="28"/>
          <w:szCs w:val="28"/>
          <w:lang w:val="en-US"/>
        </w:rPr>
        <w:t xml:space="preserve">I want to thank our wonderful staff who keep things going and are a welcoming happy face at the office and at events. </w:t>
      </w:r>
    </w:p>
    <w:p w14:paraId="2BBB20F8" w14:textId="77777777" w:rsidR="002044D0" w:rsidRDefault="002044D0" w:rsidP="00C47E9E">
      <w:pPr>
        <w:rPr>
          <w:rFonts w:ascii="Arial" w:hAnsi="Arial" w:cs="Arial"/>
          <w:sz w:val="28"/>
          <w:szCs w:val="28"/>
          <w:lang w:val="en-US"/>
        </w:rPr>
      </w:pPr>
    </w:p>
    <w:p w14:paraId="6E600245" w14:textId="52849782" w:rsidR="00C47E9E" w:rsidRDefault="00C47E9E" w:rsidP="00C47E9E">
      <w:pPr>
        <w:rPr>
          <w:rFonts w:ascii="Arial" w:hAnsi="Arial" w:cs="Arial"/>
          <w:sz w:val="28"/>
          <w:szCs w:val="28"/>
          <w:lang w:val="en-US"/>
        </w:rPr>
      </w:pPr>
      <w:r>
        <w:rPr>
          <w:rFonts w:ascii="Arial" w:hAnsi="Arial" w:cs="Arial"/>
          <w:sz w:val="28"/>
          <w:szCs w:val="28"/>
          <w:lang w:val="en-US"/>
        </w:rPr>
        <w:t xml:space="preserve">Our Board has had a few changes recently. Sharon Sobey, a </w:t>
      </w:r>
      <w:r w:rsidR="009138AC">
        <w:rPr>
          <w:rFonts w:ascii="Arial" w:hAnsi="Arial" w:cs="Arial"/>
          <w:sz w:val="28"/>
          <w:szCs w:val="28"/>
          <w:lang w:val="en-US"/>
        </w:rPr>
        <w:t>20-year</w:t>
      </w:r>
      <w:r>
        <w:rPr>
          <w:rFonts w:ascii="Arial" w:hAnsi="Arial" w:cs="Arial"/>
          <w:sz w:val="28"/>
          <w:szCs w:val="28"/>
          <w:lang w:val="en-US"/>
        </w:rPr>
        <w:t xml:space="preserve"> veteran of the Board, did not renominate for membership of the Board at the recent A</w:t>
      </w:r>
      <w:r w:rsidR="009657F0">
        <w:rPr>
          <w:rFonts w:ascii="Arial" w:hAnsi="Arial" w:cs="Arial"/>
          <w:sz w:val="28"/>
          <w:szCs w:val="28"/>
          <w:lang w:val="en-US"/>
        </w:rPr>
        <w:t xml:space="preserve">nnual </w:t>
      </w:r>
      <w:r>
        <w:rPr>
          <w:rFonts w:ascii="Arial" w:hAnsi="Arial" w:cs="Arial"/>
          <w:sz w:val="28"/>
          <w:szCs w:val="28"/>
          <w:lang w:val="en-US"/>
        </w:rPr>
        <w:t>G</w:t>
      </w:r>
      <w:r w:rsidR="009657F0">
        <w:rPr>
          <w:rFonts w:ascii="Arial" w:hAnsi="Arial" w:cs="Arial"/>
          <w:sz w:val="28"/>
          <w:szCs w:val="28"/>
          <w:lang w:val="en-US"/>
        </w:rPr>
        <w:t xml:space="preserve">eneral </w:t>
      </w:r>
      <w:r>
        <w:rPr>
          <w:rFonts w:ascii="Arial" w:hAnsi="Arial" w:cs="Arial"/>
          <w:sz w:val="28"/>
          <w:szCs w:val="28"/>
          <w:lang w:val="en-US"/>
        </w:rPr>
        <w:t>M</w:t>
      </w:r>
      <w:r w:rsidR="009657F0">
        <w:rPr>
          <w:rFonts w:ascii="Arial" w:hAnsi="Arial" w:cs="Arial"/>
          <w:sz w:val="28"/>
          <w:szCs w:val="28"/>
          <w:lang w:val="en-US"/>
        </w:rPr>
        <w:t>eeting</w:t>
      </w:r>
      <w:r>
        <w:rPr>
          <w:rFonts w:ascii="Arial" w:hAnsi="Arial" w:cs="Arial"/>
          <w:sz w:val="28"/>
          <w:szCs w:val="28"/>
          <w:lang w:val="en-US"/>
        </w:rPr>
        <w:t xml:space="preserve">. I want to thank Sharon for her dedication and support of CBS and wish her well in the future. </w:t>
      </w:r>
    </w:p>
    <w:p w14:paraId="678BBD65" w14:textId="77777777" w:rsidR="008D0EA8" w:rsidRDefault="008D0EA8" w:rsidP="00C47E9E">
      <w:pPr>
        <w:rPr>
          <w:rFonts w:ascii="Arial" w:hAnsi="Arial" w:cs="Arial"/>
          <w:sz w:val="28"/>
          <w:szCs w:val="28"/>
          <w:lang w:val="en-US"/>
        </w:rPr>
      </w:pPr>
    </w:p>
    <w:p w14:paraId="7443F8D7" w14:textId="315D68D7" w:rsidR="00C47E9E" w:rsidRDefault="00C47E9E" w:rsidP="00C47E9E">
      <w:pPr>
        <w:rPr>
          <w:rFonts w:ascii="Arial" w:hAnsi="Arial" w:cs="Arial"/>
          <w:sz w:val="28"/>
          <w:szCs w:val="28"/>
          <w:lang w:val="en-US"/>
        </w:rPr>
      </w:pPr>
      <w:r>
        <w:rPr>
          <w:rFonts w:ascii="Arial" w:hAnsi="Arial" w:cs="Arial"/>
          <w:sz w:val="28"/>
          <w:szCs w:val="28"/>
          <w:lang w:val="en-US"/>
        </w:rPr>
        <w:t>We have recruited new Board members and the current members on the Board are as follows:</w:t>
      </w:r>
    </w:p>
    <w:p w14:paraId="31FBEFB3" w14:textId="77777777" w:rsidR="0058789A" w:rsidRDefault="0058789A" w:rsidP="00C47E9E">
      <w:pPr>
        <w:rPr>
          <w:rFonts w:ascii="Arial" w:hAnsi="Arial" w:cs="Arial"/>
          <w:sz w:val="28"/>
          <w:szCs w:val="28"/>
          <w:lang w:val="en-US"/>
        </w:rPr>
      </w:pPr>
    </w:p>
    <w:p w14:paraId="6EAE3FF9" w14:textId="640CAF31" w:rsidR="00C47E9E" w:rsidRDefault="00C47E9E" w:rsidP="00C47E9E">
      <w:pPr>
        <w:rPr>
          <w:rFonts w:ascii="Arial" w:hAnsi="Arial" w:cs="Arial"/>
          <w:sz w:val="28"/>
          <w:szCs w:val="28"/>
          <w:lang w:val="en-US"/>
        </w:rPr>
      </w:pPr>
      <w:r w:rsidRPr="00224255">
        <w:rPr>
          <w:rFonts w:ascii="Arial" w:hAnsi="Arial" w:cs="Arial"/>
          <w:b/>
          <w:bCs/>
          <w:sz w:val="28"/>
          <w:szCs w:val="28"/>
          <w:lang w:val="en-US"/>
        </w:rPr>
        <w:t>President</w:t>
      </w:r>
      <w:r w:rsidR="00224255">
        <w:rPr>
          <w:rFonts w:ascii="Arial" w:hAnsi="Arial" w:cs="Arial"/>
          <w:sz w:val="28"/>
          <w:szCs w:val="28"/>
          <w:lang w:val="en-US"/>
        </w:rPr>
        <w:t>:</w:t>
      </w:r>
      <w:r>
        <w:rPr>
          <w:rFonts w:ascii="Arial" w:hAnsi="Arial" w:cs="Arial"/>
          <w:sz w:val="28"/>
          <w:szCs w:val="28"/>
          <w:lang w:val="en-US"/>
        </w:rPr>
        <w:t xml:space="preserve"> Heather Fitzpatrick</w:t>
      </w:r>
    </w:p>
    <w:p w14:paraId="2DD914A4" w14:textId="55A9D3ED" w:rsidR="00C47E9E" w:rsidRDefault="00C47E9E" w:rsidP="00C47E9E">
      <w:pPr>
        <w:rPr>
          <w:rFonts w:ascii="Arial" w:hAnsi="Arial" w:cs="Arial"/>
          <w:sz w:val="28"/>
          <w:szCs w:val="28"/>
          <w:lang w:val="en-US"/>
        </w:rPr>
      </w:pPr>
      <w:r w:rsidRPr="00224255">
        <w:rPr>
          <w:rFonts w:ascii="Arial" w:hAnsi="Arial" w:cs="Arial"/>
          <w:b/>
          <w:bCs/>
          <w:sz w:val="28"/>
          <w:szCs w:val="28"/>
          <w:lang w:val="en-US"/>
        </w:rPr>
        <w:t>Vice President</w:t>
      </w:r>
      <w:r w:rsidR="00224255">
        <w:rPr>
          <w:rFonts w:ascii="Arial" w:hAnsi="Arial" w:cs="Arial"/>
          <w:sz w:val="28"/>
          <w:szCs w:val="28"/>
          <w:lang w:val="en-US"/>
        </w:rPr>
        <w:t>:</w:t>
      </w:r>
      <w:r>
        <w:rPr>
          <w:rFonts w:ascii="Arial" w:hAnsi="Arial" w:cs="Arial"/>
          <w:sz w:val="28"/>
          <w:szCs w:val="28"/>
          <w:lang w:val="en-US"/>
        </w:rPr>
        <w:t xml:space="preserve"> Lindy Hou</w:t>
      </w:r>
    </w:p>
    <w:p w14:paraId="7BF9A1AE" w14:textId="6F33FEDD" w:rsidR="00C47E9E" w:rsidRDefault="00C47E9E" w:rsidP="00C47E9E">
      <w:pPr>
        <w:rPr>
          <w:rFonts w:ascii="Arial" w:hAnsi="Arial" w:cs="Arial"/>
          <w:sz w:val="28"/>
          <w:szCs w:val="28"/>
          <w:lang w:val="en-US"/>
        </w:rPr>
      </w:pPr>
      <w:r w:rsidRPr="00224255">
        <w:rPr>
          <w:rFonts w:ascii="Arial" w:hAnsi="Arial" w:cs="Arial"/>
          <w:b/>
          <w:bCs/>
          <w:sz w:val="28"/>
          <w:szCs w:val="28"/>
          <w:lang w:val="en-US"/>
        </w:rPr>
        <w:t>Secretary</w:t>
      </w:r>
      <w:r w:rsidR="00224255">
        <w:rPr>
          <w:rFonts w:ascii="Arial" w:hAnsi="Arial" w:cs="Arial"/>
          <w:sz w:val="28"/>
          <w:szCs w:val="28"/>
          <w:lang w:val="en-US"/>
        </w:rPr>
        <w:t>:</w:t>
      </w:r>
      <w:r>
        <w:rPr>
          <w:rFonts w:ascii="Arial" w:hAnsi="Arial" w:cs="Arial"/>
          <w:sz w:val="28"/>
          <w:szCs w:val="28"/>
          <w:lang w:val="en-US"/>
        </w:rPr>
        <w:t xml:space="preserve"> Graham Downie</w:t>
      </w:r>
    </w:p>
    <w:p w14:paraId="32BC82B4" w14:textId="38C56756" w:rsidR="00C47E9E" w:rsidRDefault="00C47E9E" w:rsidP="00C47E9E">
      <w:pPr>
        <w:rPr>
          <w:rFonts w:ascii="Arial" w:hAnsi="Arial" w:cs="Arial"/>
          <w:sz w:val="28"/>
          <w:szCs w:val="28"/>
          <w:lang w:val="en-US"/>
        </w:rPr>
      </w:pPr>
      <w:r w:rsidRPr="00224255">
        <w:rPr>
          <w:rFonts w:ascii="Arial" w:hAnsi="Arial" w:cs="Arial"/>
          <w:b/>
          <w:bCs/>
          <w:sz w:val="28"/>
          <w:szCs w:val="28"/>
          <w:lang w:val="en-US"/>
        </w:rPr>
        <w:t>Treasurer</w:t>
      </w:r>
      <w:r w:rsidR="00224255">
        <w:rPr>
          <w:rFonts w:ascii="Arial" w:hAnsi="Arial" w:cs="Arial"/>
          <w:sz w:val="28"/>
          <w:szCs w:val="28"/>
          <w:lang w:val="en-US"/>
        </w:rPr>
        <w:t>:</w:t>
      </w:r>
      <w:r>
        <w:rPr>
          <w:rFonts w:ascii="Arial" w:hAnsi="Arial" w:cs="Arial"/>
          <w:sz w:val="28"/>
          <w:szCs w:val="28"/>
          <w:lang w:val="en-US"/>
        </w:rPr>
        <w:t xml:space="preserve"> Belinda Carman</w:t>
      </w:r>
    </w:p>
    <w:p w14:paraId="04EEFBDA" w14:textId="31AD6E6A" w:rsidR="00C47E9E" w:rsidRDefault="00C47E9E" w:rsidP="00C47E9E">
      <w:pPr>
        <w:rPr>
          <w:rFonts w:ascii="Arial" w:hAnsi="Arial" w:cs="Arial"/>
          <w:sz w:val="28"/>
          <w:szCs w:val="28"/>
          <w:lang w:val="en-US"/>
        </w:rPr>
      </w:pPr>
      <w:r w:rsidRPr="00224255">
        <w:rPr>
          <w:rFonts w:ascii="Arial" w:hAnsi="Arial" w:cs="Arial"/>
          <w:b/>
          <w:bCs/>
          <w:sz w:val="28"/>
          <w:szCs w:val="28"/>
          <w:lang w:val="en-US"/>
        </w:rPr>
        <w:t>Ordinary Board Membe</w:t>
      </w:r>
      <w:r w:rsidR="00224255">
        <w:rPr>
          <w:rFonts w:ascii="Arial" w:hAnsi="Arial" w:cs="Arial"/>
          <w:b/>
          <w:bCs/>
          <w:sz w:val="28"/>
          <w:szCs w:val="28"/>
          <w:lang w:val="en-US"/>
        </w:rPr>
        <w:t>rs</w:t>
      </w:r>
      <w:r>
        <w:rPr>
          <w:rFonts w:ascii="Arial" w:hAnsi="Arial" w:cs="Arial"/>
          <w:sz w:val="28"/>
          <w:szCs w:val="28"/>
          <w:lang w:val="en-US"/>
        </w:rPr>
        <w:t>:</w:t>
      </w:r>
    </w:p>
    <w:p w14:paraId="5F40801C" w14:textId="77777777" w:rsidR="00C47E9E" w:rsidRDefault="00C47E9E" w:rsidP="00C47E9E">
      <w:pPr>
        <w:rPr>
          <w:rFonts w:ascii="Arial" w:hAnsi="Arial" w:cs="Arial"/>
          <w:sz w:val="28"/>
          <w:szCs w:val="28"/>
          <w:lang w:val="en-US"/>
        </w:rPr>
      </w:pPr>
      <w:r>
        <w:rPr>
          <w:rFonts w:ascii="Arial" w:hAnsi="Arial" w:cs="Arial"/>
          <w:sz w:val="28"/>
          <w:szCs w:val="28"/>
          <w:lang w:val="en-US"/>
        </w:rPr>
        <w:t>Damien Wright</w:t>
      </w:r>
    </w:p>
    <w:p w14:paraId="487F8890" w14:textId="77777777" w:rsidR="00C47E9E" w:rsidRDefault="00C47E9E" w:rsidP="00C47E9E">
      <w:pPr>
        <w:rPr>
          <w:rFonts w:ascii="Arial" w:hAnsi="Arial" w:cs="Arial"/>
          <w:sz w:val="28"/>
          <w:szCs w:val="28"/>
          <w:lang w:val="en-US"/>
        </w:rPr>
      </w:pPr>
      <w:r>
        <w:rPr>
          <w:rFonts w:ascii="Arial" w:hAnsi="Arial" w:cs="Arial"/>
          <w:sz w:val="28"/>
          <w:szCs w:val="28"/>
          <w:lang w:val="en-US"/>
        </w:rPr>
        <w:t>Amelia Glanville</w:t>
      </w:r>
    </w:p>
    <w:p w14:paraId="5FA6E6B6" w14:textId="77777777" w:rsidR="00C47E9E" w:rsidRDefault="00C47E9E" w:rsidP="00C47E9E">
      <w:pPr>
        <w:rPr>
          <w:rFonts w:ascii="Arial" w:hAnsi="Arial" w:cs="Arial"/>
          <w:sz w:val="28"/>
          <w:szCs w:val="28"/>
          <w:lang w:val="en-US"/>
        </w:rPr>
      </w:pPr>
      <w:r>
        <w:rPr>
          <w:rFonts w:ascii="Arial" w:hAnsi="Arial" w:cs="Arial"/>
          <w:sz w:val="28"/>
          <w:szCs w:val="28"/>
          <w:lang w:val="en-US"/>
        </w:rPr>
        <w:t>John Chittenden</w:t>
      </w:r>
    </w:p>
    <w:p w14:paraId="20EDAB43" w14:textId="094B7EA0" w:rsidR="00C47E9E" w:rsidRDefault="00C47E9E" w:rsidP="00C47E9E">
      <w:pPr>
        <w:rPr>
          <w:rFonts w:ascii="Arial" w:hAnsi="Arial" w:cs="Arial"/>
          <w:sz w:val="28"/>
          <w:szCs w:val="28"/>
          <w:lang w:val="en-US"/>
        </w:rPr>
      </w:pPr>
      <w:r w:rsidRPr="005504E2">
        <w:rPr>
          <w:rFonts w:ascii="Arial" w:hAnsi="Arial" w:cs="Arial"/>
          <w:sz w:val="28"/>
          <w:szCs w:val="28"/>
          <w:lang w:val="en-US"/>
        </w:rPr>
        <w:t>Phil Andre</w:t>
      </w:r>
      <w:r w:rsidR="00125F25" w:rsidRPr="005504E2">
        <w:rPr>
          <w:rFonts w:ascii="Arial" w:hAnsi="Arial" w:cs="Arial"/>
          <w:sz w:val="28"/>
          <w:szCs w:val="28"/>
          <w:lang w:val="en-US"/>
        </w:rPr>
        <w:t>w</w:t>
      </w:r>
      <w:r w:rsidRPr="005504E2">
        <w:rPr>
          <w:rFonts w:ascii="Arial" w:hAnsi="Arial" w:cs="Arial"/>
          <w:sz w:val="28"/>
          <w:szCs w:val="28"/>
          <w:lang w:val="en-US"/>
        </w:rPr>
        <w:t>s</w:t>
      </w:r>
      <w:r>
        <w:rPr>
          <w:rFonts w:ascii="Arial" w:hAnsi="Arial" w:cs="Arial"/>
          <w:sz w:val="28"/>
          <w:szCs w:val="28"/>
          <w:lang w:val="en-US"/>
        </w:rPr>
        <w:t xml:space="preserve"> and</w:t>
      </w:r>
    </w:p>
    <w:p w14:paraId="58CFE655" w14:textId="77777777" w:rsidR="00C47E9E" w:rsidRDefault="00C47E9E" w:rsidP="00C47E9E">
      <w:pPr>
        <w:rPr>
          <w:rFonts w:ascii="Arial" w:hAnsi="Arial" w:cs="Arial"/>
          <w:sz w:val="28"/>
          <w:szCs w:val="28"/>
          <w:lang w:val="en-US"/>
        </w:rPr>
      </w:pPr>
      <w:r>
        <w:rPr>
          <w:rFonts w:ascii="Arial" w:hAnsi="Arial" w:cs="Arial"/>
          <w:sz w:val="28"/>
          <w:szCs w:val="28"/>
          <w:lang w:val="en-US"/>
        </w:rPr>
        <w:t>Wayne Newbery</w:t>
      </w:r>
    </w:p>
    <w:p w14:paraId="5258BA18" w14:textId="77777777" w:rsidR="00224255" w:rsidRDefault="00224255" w:rsidP="00C47E9E">
      <w:pPr>
        <w:rPr>
          <w:rFonts w:ascii="Arial" w:hAnsi="Arial" w:cs="Arial"/>
          <w:sz w:val="28"/>
          <w:szCs w:val="28"/>
          <w:lang w:val="en-US"/>
        </w:rPr>
      </w:pPr>
    </w:p>
    <w:p w14:paraId="3AC41F2D" w14:textId="65719B1E" w:rsidR="00C47E9E" w:rsidRDefault="00C47E9E" w:rsidP="00C47E9E">
      <w:pPr>
        <w:rPr>
          <w:rFonts w:ascii="Arial" w:hAnsi="Arial" w:cs="Arial"/>
          <w:sz w:val="28"/>
          <w:szCs w:val="28"/>
          <w:lang w:val="en-US"/>
        </w:rPr>
      </w:pPr>
      <w:r>
        <w:rPr>
          <w:rFonts w:ascii="Arial" w:hAnsi="Arial" w:cs="Arial"/>
          <w:sz w:val="28"/>
          <w:szCs w:val="28"/>
          <w:lang w:val="en-US"/>
        </w:rPr>
        <w:t>I look forward to a productive year with the Board.</w:t>
      </w:r>
    </w:p>
    <w:p w14:paraId="10ECC217" w14:textId="77777777" w:rsidR="00C47E9E" w:rsidRDefault="00C47E9E" w:rsidP="00C47E9E">
      <w:pPr>
        <w:rPr>
          <w:rFonts w:ascii="Arial" w:hAnsi="Arial" w:cs="Arial"/>
          <w:sz w:val="28"/>
          <w:szCs w:val="28"/>
          <w:lang w:val="en-US"/>
        </w:rPr>
      </w:pPr>
    </w:p>
    <w:p w14:paraId="65DE9D6E" w14:textId="30E80FA6" w:rsidR="00C47E9E" w:rsidRPr="00DF6604" w:rsidRDefault="00C47E9E" w:rsidP="00C47E9E">
      <w:pPr>
        <w:rPr>
          <w:rFonts w:ascii="Arial" w:hAnsi="Arial" w:cs="Arial"/>
          <w:sz w:val="28"/>
          <w:szCs w:val="28"/>
          <w:lang w:val="en-US"/>
        </w:rPr>
      </w:pPr>
      <w:r>
        <w:rPr>
          <w:rFonts w:ascii="Arial" w:hAnsi="Arial" w:cs="Arial"/>
          <w:sz w:val="28"/>
          <w:szCs w:val="28"/>
          <w:lang w:val="en-US"/>
        </w:rPr>
        <w:t xml:space="preserve">I want to wish our clients, friends and members a very </w:t>
      </w:r>
      <w:r w:rsidR="00224255">
        <w:rPr>
          <w:rFonts w:ascii="Arial" w:hAnsi="Arial" w:cs="Arial"/>
          <w:sz w:val="28"/>
          <w:szCs w:val="28"/>
          <w:lang w:val="en-US"/>
        </w:rPr>
        <w:t>M</w:t>
      </w:r>
      <w:r>
        <w:rPr>
          <w:rFonts w:ascii="Arial" w:hAnsi="Arial" w:cs="Arial"/>
          <w:sz w:val="28"/>
          <w:szCs w:val="28"/>
          <w:lang w:val="en-US"/>
        </w:rPr>
        <w:t xml:space="preserve">erry Christmas and a Happy 2025. </w:t>
      </w:r>
    </w:p>
    <w:p w14:paraId="0352CE9A" w14:textId="77777777" w:rsidR="00C47E9E" w:rsidRPr="00EA311D" w:rsidRDefault="00000000" w:rsidP="00C47E9E">
      <w:pPr>
        <w:jc w:val="center"/>
      </w:pPr>
      <w:r>
        <w:pict w14:anchorId="5B29FA73">
          <v:rect id="_x0000_i1028" style="width:468pt;height:1.5pt" o:hralign="center" o:hrstd="t" o:hr="t" fillcolor="#a0a0a0" stroked="f"/>
        </w:pict>
      </w:r>
    </w:p>
    <w:p w14:paraId="1ACC93D5" w14:textId="77777777" w:rsidR="00C47E9E" w:rsidRPr="00EA311D" w:rsidRDefault="00000000" w:rsidP="00C47E9E">
      <w:pPr>
        <w:jc w:val="center"/>
      </w:pPr>
      <w:r>
        <w:pict w14:anchorId="7479E4FE">
          <v:rect id="_x0000_i1029" style="width:468pt;height:1.5pt" o:hralign="center" o:hrstd="t" o:hr="t" fillcolor="#a0a0a0" stroked="f"/>
        </w:pict>
      </w:r>
    </w:p>
    <w:p w14:paraId="43D25EF7" w14:textId="53889EB3" w:rsidR="00D332FA" w:rsidRDefault="00D332FA" w:rsidP="00665BAE">
      <w:pPr>
        <w:pStyle w:val="Heading1"/>
        <w:rPr>
          <w:rFonts w:ascii="Arial" w:hAnsi="Arial" w:cs="Arial"/>
          <w:b/>
          <w:bCs/>
          <w:color w:val="auto"/>
          <w:sz w:val="28"/>
          <w:szCs w:val="28"/>
        </w:rPr>
      </w:pPr>
      <w:bookmarkStart w:id="8" w:name="_Toc183607625"/>
      <w:r>
        <w:rPr>
          <w:rFonts w:ascii="Arial" w:hAnsi="Arial" w:cs="Arial"/>
          <w:b/>
          <w:bCs/>
          <w:color w:val="auto"/>
          <w:sz w:val="28"/>
          <w:szCs w:val="28"/>
        </w:rPr>
        <w:t>Change to Membership Fee and new Benefits</w:t>
      </w:r>
      <w:bookmarkEnd w:id="8"/>
    </w:p>
    <w:p w14:paraId="373EE77C" w14:textId="77777777" w:rsidR="000B4D4B" w:rsidRDefault="000B4D4B" w:rsidP="000B4D4B">
      <w:pPr>
        <w:rPr>
          <w:rFonts w:ascii="Arial" w:hAnsi="Arial" w:cs="Arial"/>
          <w:sz w:val="28"/>
          <w:szCs w:val="28"/>
        </w:rPr>
      </w:pPr>
    </w:p>
    <w:p w14:paraId="309C6F83" w14:textId="110CE877" w:rsidR="000B4D4B" w:rsidRDefault="000B4D4B" w:rsidP="000B4D4B">
      <w:pPr>
        <w:rPr>
          <w:rFonts w:ascii="Arial" w:hAnsi="Arial" w:cs="Arial"/>
          <w:sz w:val="28"/>
          <w:szCs w:val="28"/>
        </w:rPr>
      </w:pPr>
      <w:r w:rsidRPr="00033FCC">
        <w:rPr>
          <w:rFonts w:ascii="Arial" w:hAnsi="Arial" w:cs="Arial"/>
          <w:sz w:val="28"/>
          <w:szCs w:val="28"/>
        </w:rPr>
        <w:t xml:space="preserve">I am writing to let you know </w:t>
      </w:r>
      <w:r w:rsidRPr="00CC4CA4">
        <w:rPr>
          <w:rFonts w:ascii="Arial" w:hAnsi="Arial" w:cs="Arial"/>
          <w:sz w:val="28"/>
          <w:szCs w:val="28"/>
        </w:rPr>
        <w:t xml:space="preserve">about </w:t>
      </w:r>
      <w:r w:rsidRPr="00033FCC">
        <w:rPr>
          <w:rFonts w:ascii="Arial" w:hAnsi="Arial" w:cs="Arial"/>
          <w:sz w:val="28"/>
          <w:szCs w:val="28"/>
        </w:rPr>
        <w:t xml:space="preserve">a change to membership fees and new benefits of becoming a Canberra Blind Society </w:t>
      </w:r>
      <w:r>
        <w:rPr>
          <w:rFonts w:ascii="Arial" w:hAnsi="Arial" w:cs="Arial"/>
          <w:sz w:val="28"/>
          <w:szCs w:val="28"/>
        </w:rPr>
        <w:t xml:space="preserve">(CBS) </w:t>
      </w:r>
      <w:r w:rsidRPr="00033FCC">
        <w:rPr>
          <w:rFonts w:ascii="Arial" w:hAnsi="Arial" w:cs="Arial"/>
          <w:sz w:val="28"/>
          <w:szCs w:val="28"/>
        </w:rPr>
        <w:t xml:space="preserve">member. </w:t>
      </w:r>
      <w:r>
        <w:rPr>
          <w:rFonts w:ascii="Arial" w:hAnsi="Arial" w:cs="Arial"/>
          <w:sz w:val="28"/>
          <w:szCs w:val="28"/>
        </w:rPr>
        <w:t>A</w:t>
      </w:r>
      <w:r w:rsidRPr="00033FCC">
        <w:rPr>
          <w:rFonts w:ascii="Arial" w:hAnsi="Arial" w:cs="Arial"/>
          <w:sz w:val="28"/>
          <w:szCs w:val="28"/>
        </w:rPr>
        <w:t xml:space="preserve">t the recent </w:t>
      </w:r>
      <w:r w:rsidRPr="00CC4CA4">
        <w:rPr>
          <w:rFonts w:ascii="Arial" w:hAnsi="Arial" w:cs="Arial"/>
          <w:sz w:val="28"/>
          <w:szCs w:val="28"/>
        </w:rPr>
        <w:t>Annual General Meeting in November,</w:t>
      </w:r>
      <w:r>
        <w:rPr>
          <w:rFonts w:ascii="Arial" w:hAnsi="Arial" w:cs="Arial"/>
          <w:sz w:val="28"/>
          <w:szCs w:val="28"/>
        </w:rPr>
        <w:t xml:space="preserve"> CBS members voted to </w:t>
      </w:r>
      <w:r w:rsidRPr="00033FCC">
        <w:rPr>
          <w:rFonts w:ascii="Arial" w:hAnsi="Arial" w:cs="Arial"/>
          <w:sz w:val="28"/>
          <w:szCs w:val="28"/>
        </w:rPr>
        <w:t>change the membership fee from a one off $20.00 fee to a yearly fee of $20.00.</w:t>
      </w:r>
      <w:r>
        <w:rPr>
          <w:rFonts w:ascii="Arial" w:hAnsi="Arial" w:cs="Arial"/>
          <w:sz w:val="28"/>
          <w:szCs w:val="28"/>
        </w:rPr>
        <w:t xml:space="preserve"> This change will come into effect officially the 1</w:t>
      </w:r>
      <w:r w:rsidRPr="00CE096C">
        <w:rPr>
          <w:rFonts w:ascii="Arial" w:hAnsi="Arial" w:cs="Arial"/>
          <w:sz w:val="28"/>
          <w:szCs w:val="28"/>
          <w:vertAlign w:val="superscript"/>
        </w:rPr>
        <w:t>st</w:t>
      </w:r>
      <w:r>
        <w:rPr>
          <w:rFonts w:ascii="Arial" w:hAnsi="Arial" w:cs="Arial"/>
          <w:sz w:val="28"/>
          <w:szCs w:val="28"/>
        </w:rPr>
        <w:t xml:space="preserve"> of February 2025.</w:t>
      </w:r>
    </w:p>
    <w:p w14:paraId="7C6EB33B" w14:textId="77777777" w:rsidR="000B4D4B" w:rsidRDefault="000B4D4B" w:rsidP="000B4D4B">
      <w:pPr>
        <w:rPr>
          <w:rFonts w:ascii="Arial" w:hAnsi="Arial" w:cs="Arial"/>
          <w:sz w:val="28"/>
          <w:szCs w:val="28"/>
        </w:rPr>
      </w:pPr>
    </w:p>
    <w:p w14:paraId="3DDEC995" w14:textId="77777777" w:rsidR="000B4D4B" w:rsidRDefault="000B4D4B" w:rsidP="000B4D4B">
      <w:pPr>
        <w:rPr>
          <w:rFonts w:ascii="Arial" w:hAnsi="Arial" w:cs="Arial"/>
          <w:sz w:val="28"/>
          <w:szCs w:val="28"/>
        </w:rPr>
      </w:pPr>
      <w:r w:rsidRPr="00033FCC">
        <w:rPr>
          <w:rFonts w:ascii="Arial" w:hAnsi="Arial" w:cs="Arial"/>
          <w:sz w:val="28"/>
          <w:szCs w:val="28"/>
        </w:rPr>
        <w:t>For those members who joined prior to the 1</w:t>
      </w:r>
      <w:r w:rsidRPr="00033FCC">
        <w:rPr>
          <w:rFonts w:ascii="Arial" w:hAnsi="Arial" w:cs="Arial"/>
          <w:sz w:val="28"/>
          <w:szCs w:val="28"/>
          <w:vertAlign w:val="superscript"/>
        </w:rPr>
        <w:t>st</w:t>
      </w:r>
      <w:r w:rsidRPr="00033FCC">
        <w:rPr>
          <w:rFonts w:ascii="Arial" w:hAnsi="Arial" w:cs="Arial"/>
          <w:sz w:val="28"/>
          <w:szCs w:val="28"/>
        </w:rPr>
        <w:t xml:space="preserve"> of February 20</w:t>
      </w:r>
      <w:r>
        <w:rPr>
          <w:rFonts w:ascii="Arial" w:hAnsi="Arial" w:cs="Arial"/>
          <w:sz w:val="28"/>
          <w:szCs w:val="28"/>
        </w:rPr>
        <w:t>2</w:t>
      </w:r>
      <w:r w:rsidRPr="00033FCC">
        <w:rPr>
          <w:rFonts w:ascii="Arial" w:hAnsi="Arial" w:cs="Arial"/>
          <w:sz w:val="28"/>
          <w:szCs w:val="28"/>
        </w:rPr>
        <w:t>4 then your membership will be due from February 2025.</w:t>
      </w:r>
      <w:r>
        <w:rPr>
          <w:rFonts w:ascii="Arial" w:hAnsi="Arial" w:cs="Arial"/>
          <w:sz w:val="28"/>
          <w:szCs w:val="28"/>
        </w:rPr>
        <w:t xml:space="preserve"> To remain an active member of </w:t>
      </w:r>
      <w:r>
        <w:rPr>
          <w:rFonts w:ascii="Arial" w:hAnsi="Arial" w:cs="Arial"/>
          <w:sz w:val="28"/>
          <w:szCs w:val="28"/>
        </w:rPr>
        <w:lastRenderedPageBreak/>
        <w:t xml:space="preserve">CBS you will need to re-join by either completing </w:t>
      </w:r>
      <w:r w:rsidRPr="00033FCC">
        <w:rPr>
          <w:rFonts w:ascii="Arial" w:hAnsi="Arial" w:cs="Arial"/>
          <w:sz w:val="28"/>
          <w:szCs w:val="28"/>
        </w:rPr>
        <w:t xml:space="preserve">our online membership form or completing a form sent </w:t>
      </w:r>
      <w:r>
        <w:rPr>
          <w:rFonts w:ascii="Arial" w:hAnsi="Arial" w:cs="Arial"/>
          <w:sz w:val="28"/>
          <w:szCs w:val="28"/>
        </w:rPr>
        <w:t xml:space="preserve">by CBS </w:t>
      </w:r>
      <w:r w:rsidRPr="00033FCC">
        <w:rPr>
          <w:rFonts w:ascii="Arial" w:hAnsi="Arial" w:cs="Arial"/>
          <w:sz w:val="28"/>
          <w:szCs w:val="28"/>
        </w:rPr>
        <w:t xml:space="preserve">via the post or picking one up from the office. Once you complete the new membership form and pay your $20.00, then you will just receive </w:t>
      </w:r>
      <w:r>
        <w:rPr>
          <w:rFonts w:ascii="Arial" w:hAnsi="Arial" w:cs="Arial"/>
          <w:sz w:val="28"/>
          <w:szCs w:val="28"/>
        </w:rPr>
        <w:t>a</w:t>
      </w:r>
      <w:r w:rsidRPr="00033FCC">
        <w:rPr>
          <w:rFonts w:ascii="Arial" w:hAnsi="Arial" w:cs="Arial"/>
          <w:sz w:val="28"/>
          <w:szCs w:val="28"/>
        </w:rPr>
        <w:t>n invoice from CBS every 12 months. There will be no requirement to complete the form again.</w:t>
      </w:r>
    </w:p>
    <w:p w14:paraId="26E82961" w14:textId="77777777" w:rsidR="000B4D4B" w:rsidRPr="00033FCC" w:rsidRDefault="000B4D4B" w:rsidP="000B4D4B">
      <w:pPr>
        <w:rPr>
          <w:rFonts w:ascii="Arial" w:hAnsi="Arial" w:cs="Arial"/>
          <w:sz w:val="28"/>
          <w:szCs w:val="28"/>
        </w:rPr>
      </w:pPr>
    </w:p>
    <w:p w14:paraId="33883652" w14:textId="77777777" w:rsidR="000B4D4B" w:rsidRPr="00033FCC" w:rsidRDefault="000B4D4B" w:rsidP="000B4D4B">
      <w:pPr>
        <w:rPr>
          <w:rFonts w:ascii="Arial" w:hAnsi="Arial" w:cs="Arial"/>
          <w:sz w:val="28"/>
          <w:szCs w:val="28"/>
        </w:rPr>
      </w:pPr>
      <w:r w:rsidRPr="00033FCC">
        <w:rPr>
          <w:rFonts w:ascii="Arial" w:hAnsi="Arial" w:cs="Arial"/>
          <w:sz w:val="28"/>
          <w:szCs w:val="28"/>
        </w:rPr>
        <w:t>For those members who joined after the 1</w:t>
      </w:r>
      <w:r w:rsidRPr="00033FCC">
        <w:rPr>
          <w:rFonts w:ascii="Arial" w:hAnsi="Arial" w:cs="Arial"/>
          <w:sz w:val="28"/>
          <w:szCs w:val="28"/>
          <w:vertAlign w:val="superscript"/>
        </w:rPr>
        <w:t>st</w:t>
      </w:r>
      <w:r w:rsidRPr="00033FCC">
        <w:rPr>
          <w:rFonts w:ascii="Arial" w:hAnsi="Arial" w:cs="Arial"/>
          <w:sz w:val="28"/>
          <w:szCs w:val="28"/>
        </w:rPr>
        <w:t xml:space="preserve"> of February 2024</w:t>
      </w:r>
      <w:r>
        <w:rPr>
          <w:rFonts w:ascii="Arial" w:hAnsi="Arial" w:cs="Arial"/>
          <w:sz w:val="28"/>
          <w:szCs w:val="28"/>
        </w:rPr>
        <w:t xml:space="preserve">, </w:t>
      </w:r>
      <w:r w:rsidRPr="00033FCC">
        <w:rPr>
          <w:rFonts w:ascii="Arial" w:hAnsi="Arial" w:cs="Arial"/>
          <w:sz w:val="28"/>
          <w:szCs w:val="28"/>
        </w:rPr>
        <w:t>you will receive a</w:t>
      </w:r>
      <w:r>
        <w:rPr>
          <w:rFonts w:ascii="Arial" w:hAnsi="Arial" w:cs="Arial"/>
          <w:sz w:val="28"/>
          <w:szCs w:val="28"/>
        </w:rPr>
        <w:t>n</w:t>
      </w:r>
      <w:r w:rsidRPr="00033FCC">
        <w:rPr>
          <w:rFonts w:ascii="Arial" w:hAnsi="Arial" w:cs="Arial"/>
          <w:sz w:val="28"/>
          <w:szCs w:val="28"/>
        </w:rPr>
        <w:t xml:space="preserve"> electronic invoice sent to your email address. The invoice will coincide with your joining date</w:t>
      </w:r>
      <w:r>
        <w:rPr>
          <w:rFonts w:ascii="Arial" w:hAnsi="Arial" w:cs="Arial"/>
          <w:sz w:val="28"/>
          <w:szCs w:val="28"/>
        </w:rPr>
        <w:t>, 1</w:t>
      </w:r>
      <w:r w:rsidRPr="00033FCC">
        <w:rPr>
          <w:rFonts w:ascii="Arial" w:hAnsi="Arial" w:cs="Arial"/>
          <w:sz w:val="28"/>
          <w:szCs w:val="28"/>
        </w:rPr>
        <w:t>2 months after you initially joined CBS. As an example, if you joined on the 28</w:t>
      </w:r>
      <w:r w:rsidRPr="00033FCC">
        <w:rPr>
          <w:rFonts w:ascii="Arial" w:hAnsi="Arial" w:cs="Arial"/>
          <w:sz w:val="28"/>
          <w:szCs w:val="28"/>
          <w:vertAlign w:val="superscript"/>
        </w:rPr>
        <w:t xml:space="preserve">th </w:t>
      </w:r>
      <w:r>
        <w:rPr>
          <w:rFonts w:ascii="Arial" w:hAnsi="Arial" w:cs="Arial"/>
          <w:sz w:val="28"/>
          <w:szCs w:val="28"/>
        </w:rPr>
        <w:t xml:space="preserve">of </w:t>
      </w:r>
      <w:r w:rsidRPr="00033FCC">
        <w:rPr>
          <w:rFonts w:ascii="Arial" w:hAnsi="Arial" w:cs="Arial"/>
          <w:sz w:val="28"/>
          <w:szCs w:val="28"/>
        </w:rPr>
        <w:t>June 2024, then you will receive an invoice on the 28</w:t>
      </w:r>
      <w:r w:rsidRPr="00033FCC">
        <w:rPr>
          <w:rFonts w:ascii="Arial" w:hAnsi="Arial" w:cs="Arial"/>
          <w:sz w:val="28"/>
          <w:szCs w:val="28"/>
          <w:vertAlign w:val="superscript"/>
        </w:rPr>
        <w:t>th</w:t>
      </w:r>
      <w:r w:rsidRPr="00033FCC">
        <w:rPr>
          <w:rFonts w:ascii="Arial" w:hAnsi="Arial" w:cs="Arial"/>
          <w:sz w:val="28"/>
          <w:szCs w:val="28"/>
        </w:rPr>
        <w:t xml:space="preserve"> </w:t>
      </w:r>
      <w:r>
        <w:rPr>
          <w:rFonts w:ascii="Arial" w:hAnsi="Arial" w:cs="Arial"/>
          <w:sz w:val="28"/>
          <w:szCs w:val="28"/>
        </w:rPr>
        <w:t xml:space="preserve">of </w:t>
      </w:r>
      <w:r w:rsidRPr="00033FCC">
        <w:rPr>
          <w:rFonts w:ascii="Arial" w:hAnsi="Arial" w:cs="Arial"/>
          <w:sz w:val="28"/>
          <w:szCs w:val="28"/>
        </w:rPr>
        <w:t>June 2025 for</w:t>
      </w:r>
      <w:r>
        <w:rPr>
          <w:rFonts w:ascii="Arial" w:hAnsi="Arial" w:cs="Arial"/>
          <w:sz w:val="28"/>
          <w:szCs w:val="28"/>
        </w:rPr>
        <w:t xml:space="preserve"> </w:t>
      </w:r>
      <w:r w:rsidRPr="00033FCC">
        <w:rPr>
          <w:rFonts w:ascii="Arial" w:hAnsi="Arial" w:cs="Arial"/>
          <w:sz w:val="28"/>
          <w:szCs w:val="28"/>
        </w:rPr>
        <w:t>$20.00</w:t>
      </w:r>
      <w:r>
        <w:rPr>
          <w:rFonts w:ascii="Arial" w:hAnsi="Arial" w:cs="Arial"/>
          <w:sz w:val="28"/>
          <w:szCs w:val="28"/>
        </w:rPr>
        <w:t xml:space="preserve">, </w:t>
      </w:r>
      <w:r w:rsidRPr="00033FCC">
        <w:rPr>
          <w:rFonts w:ascii="Arial" w:hAnsi="Arial" w:cs="Arial"/>
          <w:sz w:val="28"/>
          <w:szCs w:val="28"/>
        </w:rPr>
        <w:t>which will be your next yearly payment fee.</w:t>
      </w:r>
    </w:p>
    <w:p w14:paraId="0B98B797" w14:textId="77777777" w:rsidR="000B4D4B" w:rsidRDefault="000B4D4B" w:rsidP="000B4D4B">
      <w:pPr>
        <w:rPr>
          <w:rFonts w:ascii="Arial" w:hAnsi="Arial" w:cs="Arial"/>
          <w:sz w:val="28"/>
          <w:szCs w:val="28"/>
        </w:rPr>
      </w:pPr>
    </w:p>
    <w:p w14:paraId="7CC7E07D" w14:textId="77777777" w:rsidR="000B4D4B" w:rsidRDefault="000B4D4B" w:rsidP="000B4D4B">
      <w:pPr>
        <w:rPr>
          <w:rFonts w:ascii="Arial" w:hAnsi="Arial" w:cs="Arial"/>
          <w:sz w:val="28"/>
          <w:szCs w:val="28"/>
        </w:rPr>
      </w:pPr>
      <w:r>
        <w:rPr>
          <w:rFonts w:ascii="Arial" w:hAnsi="Arial" w:cs="Arial"/>
          <w:sz w:val="28"/>
          <w:szCs w:val="28"/>
        </w:rPr>
        <w:t xml:space="preserve">For any assistance or questions please contact the office on (02) 6247 4580. </w:t>
      </w:r>
    </w:p>
    <w:p w14:paraId="1AFC03F0" w14:textId="77777777" w:rsidR="000B4D4B" w:rsidRDefault="000B4D4B" w:rsidP="000B4D4B">
      <w:pPr>
        <w:rPr>
          <w:rFonts w:ascii="Arial" w:hAnsi="Arial" w:cs="Arial"/>
          <w:sz w:val="28"/>
          <w:szCs w:val="28"/>
        </w:rPr>
      </w:pPr>
    </w:p>
    <w:p w14:paraId="512FD0A6" w14:textId="77777777" w:rsidR="000B4D4B" w:rsidRPr="00033FCC" w:rsidRDefault="000B4D4B" w:rsidP="000B4D4B">
      <w:pPr>
        <w:rPr>
          <w:rFonts w:ascii="Arial" w:hAnsi="Arial" w:cs="Arial"/>
          <w:sz w:val="28"/>
          <w:szCs w:val="28"/>
        </w:rPr>
      </w:pPr>
      <w:r w:rsidRPr="00033FCC">
        <w:rPr>
          <w:rFonts w:ascii="Arial" w:hAnsi="Arial" w:cs="Arial"/>
          <w:sz w:val="28"/>
          <w:szCs w:val="28"/>
        </w:rPr>
        <w:t>Benefits of membership include:</w:t>
      </w:r>
    </w:p>
    <w:p w14:paraId="32644E91" w14:textId="7A64F9FC" w:rsidR="000B4D4B" w:rsidRPr="00033FCC" w:rsidRDefault="00B66AC6" w:rsidP="000B4D4B">
      <w:pPr>
        <w:numPr>
          <w:ilvl w:val="0"/>
          <w:numId w:val="6"/>
        </w:numPr>
        <w:spacing w:after="160" w:line="259" w:lineRule="auto"/>
        <w:rPr>
          <w:rFonts w:ascii="Arial" w:hAnsi="Arial" w:cs="Arial"/>
          <w:sz w:val="28"/>
          <w:szCs w:val="28"/>
        </w:rPr>
      </w:pPr>
      <w:r>
        <w:rPr>
          <w:rFonts w:ascii="Arial" w:hAnsi="Arial" w:cs="Arial"/>
          <w:sz w:val="28"/>
          <w:szCs w:val="28"/>
        </w:rPr>
        <w:t xml:space="preserve">Eyes for Life </w:t>
      </w:r>
      <w:r w:rsidR="000B4D4B" w:rsidRPr="00033FCC">
        <w:rPr>
          <w:rFonts w:ascii="Arial" w:hAnsi="Arial" w:cs="Arial"/>
          <w:sz w:val="28"/>
          <w:szCs w:val="28"/>
        </w:rPr>
        <w:t>Online Store Discount of 10% on any purchase</w:t>
      </w:r>
    </w:p>
    <w:p w14:paraId="4D26D77C" w14:textId="77777777" w:rsidR="000B4D4B" w:rsidRPr="00033FCC" w:rsidRDefault="000B4D4B" w:rsidP="000B4D4B">
      <w:pPr>
        <w:numPr>
          <w:ilvl w:val="0"/>
          <w:numId w:val="6"/>
        </w:numPr>
        <w:spacing w:after="160" w:line="259" w:lineRule="auto"/>
        <w:rPr>
          <w:rFonts w:ascii="Arial" w:hAnsi="Arial" w:cs="Arial"/>
          <w:sz w:val="28"/>
          <w:szCs w:val="28"/>
        </w:rPr>
      </w:pPr>
      <w:r w:rsidRPr="00033FCC">
        <w:rPr>
          <w:rFonts w:ascii="Arial" w:hAnsi="Arial" w:cs="Arial"/>
          <w:sz w:val="28"/>
          <w:szCs w:val="28"/>
        </w:rPr>
        <w:t xml:space="preserve">Monthly Announcements </w:t>
      </w:r>
    </w:p>
    <w:p w14:paraId="66257C79" w14:textId="77777777" w:rsidR="000B4D4B" w:rsidRPr="00033FCC" w:rsidRDefault="000B4D4B" w:rsidP="000B4D4B">
      <w:pPr>
        <w:numPr>
          <w:ilvl w:val="0"/>
          <w:numId w:val="6"/>
        </w:numPr>
        <w:spacing w:after="160" w:line="259" w:lineRule="auto"/>
        <w:rPr>
          <w:rFonts w:ascii="Arial" w:hAnsi="Arial" w:cs="Arial"/>
          <w:sz w:val="28"/>
          <w:szCs w:val="28"/>
        </w:rPr>
      </w:pPr>
      <w:r w:rsidRPr="00033FCC">
        <w:rPr>
          <w:rFonts w:ascii="Arial" w:hAnsi="Arial" w:cs="Arial"/>
          <w:sz w:val="28"/>
          <w:szCs w:val="28"/>
        </w:rPr>
        <w:t>Priority access for events</w:t>
      </w:r>
    </w:p>
    <w:p w14:paraId="47251249" w14:textId="77777777" w:rsidR="000B4D4B" w:rsidRPr="00033FCC" w:rsidRDefault="000B4D4B" w:rsidP="000B4D4B">
      <w:pPr>
        <w:numPr>
          <w:ilvl w:val="0"/>
          <w:numId w:val="6"/>
        </w:numPr>
        <w:spacing w:after="160" w:line="259" w:lineRule="auto"/>
        <w:rPr>
          <w:rFonts w:ascii="Arial" w:hAnsi="Arial" w:cs="Arial"/>
          <w:sz w:val="28"/>
          <w:szCs w:val="28"/>
        </w:rPr>
      </w:pPr>
      <w:r w:rsidRPr="00033FCC">
        <w:rPr>
          <w:rFonts w:ascii="Arial" w:hAnsi="Arial" w:cs="Arial"/>
          <w:sz w:val="28"/>
          <w:szCs w:val="28"/>
        </w:rPr>
        <w:t xml:space="preserve">Voting Rights at the Annual General Meeting (AGM) </w:t>
      </w:r>
    </w:p>
    <w:p w14:paraId="743B5CAC" w14:textId="77777777" w:rsidR="000B4D4B" w:rsidRPr="00033FCC" w:rsidRDefault="000B4D4B" w:rsidP="000B4D4B">
      <w:pPr>
        <w:numPr>
          <w:ilvl w:val="0"/>
          <w:numId w:val="6"/>
        </w:numPr>
        <w:spacing w:after="160" w:line="259" w:lineRule="auto"/>
        <w:rPr>
          <w:rFonts w:ascii="Arial" w:hAnsi="Arial" w:cs="Arial"/>
          <w:sz w:val="28"/>
          <w:szCs w:val="28"/>
        </w:rPr>
      </w:pPr>
      <w:r w:rsidRPr="00033FCC">
        <w:rPr>
          <w:rFonts w:ascii="Arial" w:hAnsi="Arial" w:cs="Arial"/>
          <w:sz w:val="28"/>
          <w:szCs w:val="28"/>
        </w:rPr>
        <w:t xml:space="preserve">AGM Dinner and drinks at the conclusion of the AGM </w:t>
      </w:r>
    </w:p>
    <w:p w14:paraId="245F30BE" w14:textId="77777777" w:rsidR="000B4D4B" w:rsidRPr="00033FCC" w:rsidRDefault="000B4D4B" w:rsidP="000B4D4B">
      <w:pPr>
        <w:numPr>
          <w:ilvl w:val="0"/>
          <w:numId w:val="6"/>
        </w:numPr>
        <w:spacing w:after="160" w:line="259" w:lineRule="auto"/>
        <w:rPr>
          <w:rFonts w:ascii="Arial" w:hAnsi="Arial" w:cs="Arial"/>
          <w:sz w:val="28"/>
          <w:szCs w:val="28"/>
        </w:rPr>
      </w:pPr>
      <w:r w:rsidRPr="00033FCC">
        <w:rPr>
          <w:rFonts w:ascii="Arial" w:hAnsi="Arial" w:cs="Arial"/>
          <w:sz w:val="28"/>
          <w:szCs w:val="28"/>
        </w:rPr>
        <w:t>Member Spotlight article</w:t>
      </w:r>
      <w:r>
        <w:rPr>
          <w:rFonts w:ascii="Arial" w:hAnsi="Arial" w:cs="Arial"/>
          <w:sz w:val="28"/>
          <w:szCs w:val="28"/>
        </w:rPr>
        <w:t xml:space="preserve"> about a new member</w:t>
      </w:r>
      <w:r w:rsidRPr="00033FCC">
        <w:rPr>
          <w:rFonts w:ascii="Arial" w:hAnsi="Arial" w:cs="Arial"/>
          <w:sz w:val="28"/>
          <w:szCs w:val="28"/>
        </w:rPr>
        <w:t xml:space="preserve"> in the monthly announcements</w:t>
      </w:r>
    </w:p>
    <w:p w14:paraId="3B2B67C6" w14:textId="13E7ACA7" w:rsidR="000B4D4B" w:rsidRPr="004F76FB" w:rsidRDefault="000B4D4B" w:rsidP="00C25EC5">
      <w:pPr>
        <w:numPr>
          <w:ilvl w:val="0"/>
          <w:numId w:val="6"/>
        </w:numPr>
        <w:spacing w:after="160" w:line="259" w:lineRule="auto"/>
        <w:rPr>
          <w:rFonts w:ascii="Arial" w:hAnsi="Arial" w:cs="Arial"/>
          <w:sz w:val="28"/>
          <w:szCs w:val="28"/>
        </w:rPr>
      </w:pPr>
      <w:r w:rsidRPr="004F76FB">
        <w:rPr>
          <w:rFonts w:ascii="Arial" w:hAnsi="Arial" w:cs="Arial"/>
          <w:sz w:val="28"/>
          <w:szCs w:val="28"/>
        </w:rPr>
        <w:t>Re</w:t>
      </w:r>
      <w:r w:rsidR="004F76FB">
        <w:rPr>
          <w:rFonts w:ascii="Arial" w:hAnsi="Arial" w:cs="Arial"/>
          <w:sz w:val="28"/>
          <w:szCs w:val="28"/>
        </w:rPr>
        <w:t>ferrals to other blindness agencies, advocacy services and community groups</w:t>
      </w:r>
    </w:p>
    <w:p w14:paraId="0B38FDA9" w14:textId="77777777" w:rsidR="000B4D4B" w:rsidRDefault="000B4D4B" w:rsidP="000B4D4B">
      <w:pPr>
        <w:rPr>
          <w:rFonts w:ascii="Arial" w:hAnsi="Arial" w:cs="Arial"/>
          <w:b/>
          <w:bCs/>
          <w:sz w:val="28"/>
          <w:szCs w:val="28"/>
        </w:rPr>
      </w:pPr>
      <w:r w:rsidRPr="00033FCC">
        <w:rPr>
          <w:rFonts w:ascii="Arial" w:hAnsi="Arial" w:cs="Arial"/>
          <w:b/>
          <w:bCs/>
          <w:sz w:val="28"/>
          <w:szCs w:val="28"/>
        </w:rPr>
        <w:t>Please note everybody will still receive the quarterly newsletter without the need to join as a CBS member.</w:t>
      </w:r>
    </w:p>
    <w:p w14:paraId="2467F0FF" w14:textId="77777777" w:rsidR="000B4D4B" w:rsidRPr="00FA1D7F" w:rsidRDefault="000B4D4B" w:rsidP="000B4D4B">
      <w:pPr>
        <w:rPr>
          <w:rFonts w:ascii="Arial" w:hAnsi="Arial" w:cs="Arial"/>
          <w:sz w:val="28"/>
          <w:szCs w:val="28"/>
        </w:rPr>
      </w:pPr>
      <w:r w:rsidRPr="00FA1D7F">
        <w:rPr>
          <w:rFonts w:ascii="Arial" w:hAnsi="Arial" w:cs="Arial"/>
          <w:sz w:val="28"/>
          <w:szCs w:val="28"/>
        </w:rPr>
        <w:t>Glenn Doney</w:t>
      </w:r>
    </w:p>
    <w:p w14:paraId="42952DBE" w14:textId="77777777" w:rsidR="000B4D4B" w:rsidRPr="00FA1D7F" w:rsidRDefault="000B4D4B" w:rsidP="000B4D4B">
      <w:pPr>
        <w:rPr>
          <w:rFonts w:ascii="Arial" w:hAnsi="Arial" w:cs="Arial"/>
          <w:sz w:val="28"/>
          <w:szCs w:val="28"/>
        </w:rPr>
      </w:pPr>
      <w:r w:rsidRPr="00FA1D7F">
        <w:rPr>
          <w:rFonts w:ascii="Arial" w:hAnsi="Arial" w:cs="Arial"/>
          <w:sz w:val="28"/>
          <w:szCs w:val="28"/>
        </w:rPr>
        <w:t>Executive Officer</w:t>
      </w:r>
    </w:p>
    <w:p w14:paraId="30AC53B4" w14:textId="77777777" w:rsidR="00EC6DF1" w:rsidRDefault="00EC6DF1" w:rsidP="00EC6DF1"/>
    <w:p w14:paraId="15A1D89A" w14:textId="77777777" w:rsidR="00EC6DF1" w:rsidRPr="00EA311D" w:rsidRDefault="00000000" w:rsidP="00EC6DF1">
      <w:pPr>
        <w:jc w:val="center"/>
      </w:pPr>
      <w:r>
        <w:pict w14:anchorId="79BC5099">
          <v:rect id="_x0000_i1030" style="width:468pt;height:1.5pt" o:hralign="center" o:hrstd="t" o:hr="t" fillcolor="#a0a0a0" stroked="f"/>
        </w:pict>
      </w:r>
    </w:p>
    <w:p w14:paraId="7CFF58D1" w14:textId="77777777" w:rsidR="00EC6DF1" w:rsidRPr="00EC6DF1" w:rsidRDefault="00000000" w:rsidP="00EC6DF1">
      <w:pPr>
        <w:jc w:val="center"/>
      </w:pPr>
      <w:r>
        <w:pict w14:anchorId="486CEBE0">
          <v:rect id="_x0000_i1031" style="width:468pt;height:1.5pt" o:hralign="center" o:hrstd="t" o:hr="t" fillcolor="#a0a0a0" stroked="f"/>
        </w:pict>
      </w:r>
    </w:p>
    <w:p w14:paraId="48D2D990" w14:textId="60E24DAE" w:rsidR="00665BAE" w:rsidRPr="00665BAE" w:rsidRDefault="00EC6DF1" w:rsidP="00665BAE">
      <w:pPr>
        <w:pStyle w:val="Heading1"/>
        <w:rPr>
          <w:rFonts w:ascii="Arial" w:hAnsi="Arial" w:cs="Arial"/>
          <w:b/>
          <w:bCs/>
          <w:color w:val="auto"/>
          <w:sz w:val="28"/>
          <w:szCs w:val="28"/>
        </w:rPr>
      </w:pPr>
      <w:bookmarkStart w:id="9" w:name="_Toc183607626"/>
      <w:r>
        <w:rPr>
          <w:rFonts w:ascii="Arial" w:hAnsi="Arial" w:cs="Arial"/>
          <w:b/>
          <w:bCs/>
          <w:color w:val="auto"/>
          <w:sz w:val="28"/>
          <w:szCs w:val="28"/>
        </w:rPr>
        <w:t>A</w:t>
      </w:r>
      <w:r w:rsidR="00665BAE" w:rsidRPr="00665BAE">
        <w:rPr>
          <w:rFonts w:ascii="Arial" w:hAnsi="Arial" w:cs="Arial"/>
          <w:b/>
          <w:bCs/>
          <w:color w:val="auto"/>
          <w:sz w:val="28"/>
          <w:szCs w:val="28"/>
        </w:rPr>
        <w:t>udio Book Group - Wednesday 4th December</w:t>
      </w:r>
      <w:bookmarkEnd w:id="9"/>
    </w:p>
    <w:p w14:paraId="22515EE1" w14:textId="5BF13450" w:rsidR="00665BAE" w:rsidRPr="00665BAE" w:rsidRDefault="00665BAE" w:rsidP="00665BAE">
      <w:pPr>
        <w:rPr>
          <w:rStyle w:val="Heading1Char"/>
          <w:rFonts w:ascii="Arial" w:hAnsi="Arial" w:cs="Arial"/>
          <w:b/>
          <w:bCs/>
          <w:color w:val="auto"/>
          <w:sz w:val="28"/>
          <w:szCs w:val="28"/>
        </w:rPr>
      </w:pPr>
      <w:r w:rsidRPr="00665BAE">
        <w:rPr>
          <w:rFonts w:ascii="Arial" w:hAnsi="Arial" w:cs="Arial"/>
          <w:sz w:val="28"/>
          <w:szCs w:val="28"/>
        </w:rPr>
        <w:t>The group is for those who find leisure, mental stimulation and a world of new ideas through listening to books and then sharing them. Our final book this year takes us back to  first century  Italy for “Pompeii” by Robert Harris. This coincides with the opening of the block buster “Pompeii” exhibition at the National Museum. Members and friends can stay on for a light lunch and a celebration of another year  past. New members always welcome.</w:t>
      </w:r>
    </w:p>
    <w:p w14:paraId="17C49B14" w14:textId="77777777" w:rsidR="00665BAE" w:rsidRPr="00EA311D" w:rsidRDefault="00000000" w:rsidP="00665BAE">
      <w:pPr>
        <w:jc w:val="center"/>
      </w:pPr>
      <w:r>
        <w:pict w14:anchorId="77ADE2BE">
          <v:rect id="_x0000_i1032" style="width:468pt;height:1.5pt" o:hralign="center" o:hrstd="t" o:hr="t" fillcolor="#a0a0a0" stroked="f"/>
        </w:pict>
      </w:r>
    </w:p>
    <w:p w14:paraId="6C7DFED1" w14:textId="77777777" w:rsidR="00665BAE" w:rsidRPr="00EA311D" w:rsidRDefault="00000000" w:rsidP="00665BAE">
      <w:pPr>
        <w:jc w:val="center"/>
      </w:pPr>
      <w:r>
        <w:pict w14:anchorId="64E09BC4">
          <v:rect id="_x0000_i1033" style="width:468pt;height:1.5pt" o:hralign="center" o:hrstd="t" o:hr="t" fillcolor="#a0a0a0" stroked="f"/>
        </w:pict>
      </w:r>
    </w:p>
    <w:p w14:paraId="31001FFA" w14:textId="52734119" w:rsidR="002A616F" w:rsidRPr="000B4D4B" w:rsidRDefault="00FE4DA0" w:rsidP="002A616F">
      <w:pPr>
        <w:pStyle w:val="Heading1"/>
        <w:rPr>
          <w:sz w:val="20"/>
          <w:szCs w:val="20"/>
        </w:rPr>
      </w:pPr>
      <w:bookmarkStart w:id="10" w:name="_Toc183607627"/>
      <w:r w:rsidRPr="00FE4DA0">
        <w:rPr>
          <w:rStyle w:val="Heading1Char"/>
          <w:rFonts w:ascii="Arial" w:hAnsi="Arial" w:cs="Arial"/>
          <w:b/>
          <w:bCs/>
          <w:color w:val="auto"/>
          <w:sz w:val="28"/>
          <w:szCs w:val="28"/>
        </w:rPr>
        <w:lastRenderedPageBreak/>
        <w:t xml:space="preserve">Christmas Lunch Party </w:t>
      </w:r>
      <w:r w:rsidR="00467D1B">
        <w:rPr>
          <w:rStyle w:val="Heading1Char"/>
          <w:rFonts w:ascii="Arial" w:hAnsi="Arial" w:cs="Arial"/>
          <w:b/>
          <w:bCs/>
          <w:color w:val="auto"/>
          <w:sz w:val="28"/>
          <w:szCs w:val="28"/>
        </w:rPr>
        <w:t>–</w:t>
      </w:r>
      <w:r w:rsidRPr="00FE4DA0">
        <w:rPr>
          <w:rStyle w:val="Heading1Char"/>
          <w:rFonts w:ascii="Arial" w:hAnsi="Arial" w:cs="Arial"/>
          <w:b/>
          <w:bCs/>
          <w:color w:val="auto"/>
          <w:sz w:val="28"/>
          <w:szCs w:val="28"/>
        </w:rPr>
        <w:t xml:space="preserve"> </w:t>
      </w:r>
      <w:r w:rsidR="00467D1B" w:rsidRPr="0026439A">
        <w:rPr>
          <w:rStyle w:val="Heading1Char"/>
          <w:rFonts w:ascii="Arial" w:hAnsi="Arial" w:cs="Arial"/>
          <w:b/>
          <w:bCs/>
          <w:color w:val="auto"/>
          <w:sz w:val="28"/>
          <w:szCs w:val="28"/>
        </w:rPr>
        <w:t>in observance for International Day of People with Disability</w:t>
      </w:r>
      <w:r w:rsidR="00467D1B">
        <w:rPr>
          <w:rStyle w:val="Heading1Char"/>
          <w:rFonts w:ascii="Arial" w:hAnsi="Arial" w:cs="Arial"/>
          <w:b/>
          <w:bCs/>
          <w:color w:val="auto"/>
          <w:sz w:val="28"/>
          <w:szCs w:val="28"/>
        </w:rPr>
        <w:t xml:space="preserve"> - </w:t>
      </w:r>
      <w:r w:rsidRPr="00FE4DA0">
        <w:rPr>
          <w:rStyle w:val="Heading1Char"/>
          <w:rFonts w:ascii="Arial" w:hAnsi="Arial" w:cs="Arial"/>
          <w:b/>
          <w:bCs/>
          <w:color w:val="auto"/>
          <w:sz w:val="28"/>
          <w:szCs w:val="28"/>
        </w:rPr>
        <w:t>Saturday 7th December, 12.30pm-2.30pm</w:t>
      </w:r>
      <w:bookmarkEnd w:id="10"/>
      <w:r w:rsidRPr="00FE4DA0">
        <w:rPr>
          <w:rFonts w:eastAsia="Arial"/>
        </w:rPr>
        <w:br/>
      </w:r>
    </w:p>
    <w:p w14:paraId="4396F0AE" w14:textId="02B43D2B" w:rsidR="00FE4DA0" w:rsidRPr="002A616F" w:rsidRDefault="00FE4DA0" w:rsidP="002A616F">
      <w:pPr>
        <w:rPr>
          <w:rFonts w:ascii="Arial" w:eastAsia="Arial" w:hAnsi="Arial" w:cs="Arial"/>
          <w:sz w:val="28"/>
          <w:szCs w:val="28"/>
        </w:rPr>
      </w:pPr>
      <w:r w:rsidRPr="002A616F">
        <w:rPr>
          <w:rFonts w:ascii="Arial" w:hAnsi="Arial" w:cs="Arial"/>
          <w:sz w:val="28"/>
          <w:szCs w:val="28"/>
        </w:rPr>
        <w:t>Canberra Blind Society invites all clients, members</w:t>
      </w:r>
      <w:r w:rsidR="00467D1B">
        <w:rPr>
          <w:rFonts w:ascii="Arial" w:hAnsi="Arial" w:cs="Arial"/>
          <w:sz w:val="28"/>
          <w:szCs w:val="28"/>
        </w:rPr>
        <w:t xml:space="preserve">, </w:t>
      </w:r>
      <w:r w:rsidRPr="002A616F">
        <w:rPr>
          <w:rFonts w:ascii="Arial" w:hAnsi="Arial" w:cs="Arial"/>
          <w:sz w:val="28"/>
          <w:szCs w:val="28"/>
        </w:rPr>
        <w:t xml:space="preserve">family </w:t>
      </w:r>
      <w:r w:rsidR="00467D1B">
        <w:rPr>
          <w:rFonts w:ascii="Arial" w:hAnsi="Arial" w:cs="Arial"/>
          <w:sz w:val="28"/>
          <w:szCs w:val="28"/>
        </w:rPr>
        <w:t xml:space="preserve">and friends </w:t>
      </w:r>
      <w:r w:rsidRPr="002A616F">
        <w:rPr>
          <w:rFonts w:ascii="Arial" w:hAnsi="Arial" w:cs="Arial"/>
          <w:sz w:val="28"/>
          <w:szCs w:val="28"/>
        </w:rPr>
        <w:t>to a lunch party to celebrate Christmas 2024 on Saturday 7th December. Come along and join us at the Griffin Centre, Room 6, level 1.</w:t>
      </w:r>
      <w:r w:rsidR="000B4D4B">
        <w:rPr>
          <w:rFonts w:ascii="Arial" w:hAnsi="Arial" w:cs="Arial"/>
          <w:sz w:val="28"/>
          <w:szCs w:val="28"/>
        </w:rPr>
        <w:t xml:space="preserve">  </w:t>
      </w:r>
      <w:r w:rsidRPr="002A616F">
        <w:rPr>
          <w:rFonts w:ascii="Arial" w:hAnsi="Arial" w:cs="Arial"/>
          <w:sz w:val="28"/>
          <w:szCs w:val="28"/>
        </w:rPr>
        <w:t>Sandwiches, finger food, Christmas treats and drinks will be provided, please bring your own beer or wine if you wish to drink alcohol.  </w:t>
      </w:r>
      <w:r w:rsidRPr="002A616F">
        <w:rPr>
          <w:rFonts w:ascii="Arial" w:hAnsi="Arial" w:cs="Arial"/>
          <w:sz w:val="28"/>
          <w:szCs w:val="28"/>
        </w:rPr>
        <w:br/>
        <w:t>Time: 12.30pm – 2.30 pm</w:t>
      </w:r>
      <w:r w:rsidRPr="002A616F">
        <w:rPr>
          <w:rFonts w:ascii="Arial" w:hAnsi="Arial" w:cs="Arial"/>
          <w:sz w:val="28"/>
          <w:szCs w:val="28"/>
        </w:rPr>
        <w:br/>
        <w:t>Let us know if you have any dietary requirements.</w:t>
      </w:r>
      <w:r w:rsidRPr="002A616F">
        <w:rPr>
          <w:rFonts w:ascii="Arial" w:hAnsi="Arial" w:cs="Arial"/>
          <w:sz w:val="28"/>
          <w:szCs w:val="28"/>
        </w:rPr>
        <w:br/>
        <w:t xml:space="preserve">Please call Deb or Hayley on 6247 4580 or email </w:t>
      </w:r>
      <w:hyperlink r:id="rId11" w:history="1">
        <w:r w:rsidRPr="002A616F">
          <w:rPr>
            <w:rFonts w:ascii="Arial" w:eastAsiaTheme="majorEastAsia" w:hAnsi="Arial" w:cs="Arial"/>
            <w:sz w:val="28"/>
            <w:szCs w:val="28"/>
          </w:rPr>
          <w:t>events@canberrablindsociety.org.au</w:t>
        </w:r>
      </w:hyperlink>
      <w:r w:rsidRPr="002A616F">
        <w:rPr>
          <w:rFonts w:ascii="Arial" w:hAnsi="Arial" w:cs="Arial"/>
          <w:sz w:val="28"/>
          <w:szCs w:val="28"/>
        </w:rPr>
        <w:t xml:space="preserve"> if you are interested to attend.</w:t>
      </w:r>
      <w:r w:rsidRPr="002A616F">
        <w:rPr>
          <w:rFonts w:ascii="Arial" w:hAnsi="Arial" w:cs="Arial"/>
          <w:sz w:val="28"/>
          <w:szCs w:val="28"/>
        </w:rPr>
        <w:br/>
        <w:t xml:space="preserve">While we will try to arrange transport to this event, we cannot guarantee it. Please contact Hayley at </w:t>
      </w:r>
      <w:hyperlink r:id="rId12" w:history="1">
        <w:r w:rsidR="00125F25" w:rsidRPr="005504E2">
          <w:rPr>
            <w:rStyle w:val="Hyperlink"/>
            <w:rFonts w:ascii="Arial" w:eastAsiaTheme="majorEastAsia" w:hAnsi="Arial" w:cs="Arial"/>
            <w:sz w:val="28"/>
            <w:szCs w:val="28"/>
          </w:rPr>
          <w:t>volunteers@canberrablindsociety.org.au</w:t>
        </w:r>
      </w:hyperlink>
    </w:p>
    <w:p w14:paraId="51A6DE44" w14:textId="77777777" w:rsidR="00FE4DA0" w:rsidRPr="00EA311D" w:rsidRDefault="00000000" w:rsidP="00FE4DA0">
      <w:pPr>
        <w:jc w:val="center"/>
      </w:pPr>
      <w:r>
        <w:pict w14:anchorId="745110D8">
          <v:rect id="_x0000_i1034" style="width:468pt;height:1.5pt" o:hralign="center" o:hrstd="t" o:hr="t" fillcolor="#a0a0a0" stroked="f"/>
        </w:pict>
      </w:r>
    </w:p>
    <w:p w14:paraId="09A9C35A" w14:textId="77777777" w:rsidR="00FE4DA0" w:rsidRPr="00EA311D" w:rsidRDefault="00000000" w:rsidP="00FE4DA0">
      <w:pPr>
        <w:jc w:val="center"/>
      </w:pPr>
      <w:r>
        <w:pict w14:anchorId="65002561">
          <v:rect id="_x0000_i1035" style="width:468pt;height:1.5pt" o:hralign="center" o:hrstd="t" o:hr="t" fillcolor="#a0a0a0" stroked="f"/>
        </w:pict>
      </w:r>
    </w:p>
    <w:p w14:paraId="0E9613FF" w14:textId="65B497CC" w:rsidR="00C118E4" w:rsidRPr="00EA311D" w:rsidRDefault="00C118E4" w:rsidP="00C118E4">
      <w:pPr>
        <w:spacing w:before="480" w:after="360"/>
        <w:outlineLvl w:val="0"/>
        <w:rPr>
          <w:rFonts w:ascii="Arial" w:eastAsia="Arial" w:hAnsi="Arial" w:cs="Arial"/>
          <w:b/>
          <w:sz w:val="28"/>
          <w:szCs w:val="28"/>
        </w:rPr>
      </w:pPr>
      <w:bookmarkStart w:id="11" w:name="_Toc183607628"/>
      <w:r w:rsidRPr="00EA311D">
        <w:rPr>
          <w:rFonts w:ascii="Arial" w:eastAsia="Arial" w:hAnsi="Arial" w:cs="Arial"/>
          <w:b/>
          <w:sz w:val="28"/>
          <w:szCs w:val="28"/>
        </w:rPr>
        <w:t>Christmas Shutdown Closure</w:t>
      </w:r>
      <w:bookmarkEnd w:id="11"/>
    </w:p>
    <w:p w14:paraId="033C1CE7" w14:textId="13F397C8" w:rsidR="00C118E4" w:rsidRPr="00EA311D" w:rsidRDefault="00FE4DA0" w:rsidP="00C118E4">
      <w:pPr>
        <w:rPr>
          <w:rFonts w:ascii="Arial" w:eastAsia="Arial" w:hAnsi="Arial" w:cs="Arial"/>
          <w:sz w:val="28"/>
          <w:szCs w:val="28"/>
        </w:rPr>
      </w:pPr>
      <w:r w:rsidRPr="00FE4DA0">
        <w:rPr>
          <w:rFonts w:ascii="Arial" w:eastAsia="Arial" w:hAnsi="Arial" w:cs="Arial"/>
          <w:sz w:val="28"/>
          <w:szCs w:val="28"/>
        </w:rPr>
        <w:t>Please note Canberra Blind Society will be closed for Christmas Shutdown from the close of business on Friday 20th December and re-opening on Thursday 2nd January 2025.  Messages will be responded to from the 2nd January.</w:t>
      </w:r>
      <w:r w:rsidRPr="00FE4DA0">
        <w:rPr>
          <w:rFonts w:ascii="Arial" w:eastAsia="Arial" w:hAnsi="Arial" w:cs="Arial"/>
          <w:sz w:val="28"/>
          <w:szCs w:val="28"/>
        </w:rPr>
        <w:br/>
      </w:r>
      <w:r w:rsidRPr="00FE4DA0">
        <w:rPr>
          <w:rFonts w:ascii="Arial" w:eastAsia="Arial" w:hAnsi="Arial" w:cs="Arial"/>
          <w:sz w:val="28"/>
          <w:szCs w:val="28"/>
        </w:rPr>
        <w:br/>
        <w:t>Please note that there will be no core programs run throughout January, and they will resume in February.</w:t>
      </w:r>
      <w:r w:rsidRPr="00FE4DA0">
        <w:rPr>
          <w:rFonts w:ascii="Arial" w:eastAsia="Arial" w:hAnsi="Arial" w:cs="Arial"/>
          <w:sz w:val="28"/>
          <w:szCs w:val="28"/>
        </w:rPr>
        <w:br/>
      </w:r>
    </w:p>
    <w:p w14:paraId="2721FD70" w14:textId="77777777" w:rsidR="00C74DFD" w:rsidRPr="00EA311D" w:rsidRDefault="00000000" w:rsidP="00C74DFD">
      <w:pPr>
        <w:jc w:val="center"/>
      </w:pPr>
      <w:r>
        <w:pict w14:anchorId="657F7615">
          <v:rect id="_x0000_i1036" style="width:468pt;height:1.5pt" o:hralign="center" o:hrstd="t" o:hr="t" fillcolor="#a0a0a0" stroked="f"/>
        </w:pict>
      </w:r>
    </w:p>
    <w:p w14:paraId="5E047319" w14:textId="77777777" w:rsidR="00C74DFD" w:rsidRPr="00EA311D" w:rsidRDefault="00000000" w:rsidP="00C74DFD">
      <w:pPr>
        <w:jc w:val="center"/>
      </w:pPr>
      <w:r>
        <w:pict w14:anchorId="65E1EBDA">
          <v:rect id="_x0000_i1037" style="width:468pt;height:1.5pt" o:hralign="center" o:hrstd="t" o:hr="t" fillcolor="#a0a0a0" stroked="f"/>
        </w:pict>
      </w:r>
    </w:p>
    <w:p w14:paraId="28EDFAA5" w14:textId="77777777" w:rsidR="008C563D" w:rsidRPr="008C563D" w:rsidRDefault="008C563D" w:rsidP="008C563D">
      <w:pPr>
        <w:pStyle w:val="Heading1"/>
        <w:rPr>
          <w:rFonts w:ascii="Arial" w:hAnsi="Arial" w:cs="Arial"/>
          <w:b/>
          <w:bCs/>
          <w:color w:val="auto"/>
          <w:sz w:val="28"/>
          <w:szCs w:val="28"/>
        </w:rPr>
      </w:pPr>
      <w:bookmarkStart w:id="12" w:name="_Toc183607629"/>
      <w:r w:rsidRPr="00162A2F">
        <w:rPr>
          <w:rFonts w:ascii="Arial" w:hAnsi="Arial" w:cs="Arial"/>
          <w:b/>
          <w:bCs/>
          <w:color w:val="auto"/>
          <w:sz w:val="28"/>
          <w:szCs w:val="28"/>
        </w:rPr>
        <w:t>The Way I see it – By Graham Downie</w:t>
      </w:r>
      <w:bookmarkEnd w:id="12"/>
    </w:p>
    <w:p w14:paraId="264E0081" w14:textId="77777777" w:rsidR="00487B80" w:rsidRDefault="00487B80" w:rsidP="00487B80">
      <w:pPr>
        <w:rPr>
          <w:rFonts w:ascii="Arial" w:eastAsia="Arial" w:hAnsi="Arial" w:cs="Arial"/>
          <w:sz w:val="28"/>
          <w:szCs w:val="28"/>
        </w:rPr>
      </w:pPr>
    </w:p>
    <w:p w14:paraId="274C0B71" w14:textId="241A76D8"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The introduction of MyWay+ from November 27 gives Canberra’s bus and light rail passengers numerous ticket options, all of which remain at no charge for people who are blind or vision impaired.</w:t>
      </w:r>
    </w:p>
    <w:p w14:paraId="658305B7" w14:textId="77777777" w:rsidR="00487B80" w:rsidRDefault="00487B80" w:rsidP="00487B80">
      <w:pPr>
        <w:rPr>
          <w:rFonts w:ascii="Arial" w:eastAsia="Arial" w:hAnsi="Arial" w:cs="Arial"/>
          <w:sz w:val="28"/>
          <w:szCs w:val="28"/>
        </w:rPr>
      </w:pPr>
    </w:p>
    <w:p w14:paraId="2B5FB59C" w14:textId="19762C02"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The biggest physical difference for bus users is the location of card readers. No longer behind the driver, the readers are mounted on a pole attached to the driver’s console at the front of the driver’s window. People who are blind or who have limited vision might initially find locating the reader easier by entering close to the lefthand door and walking along the line of the bus front to the reader. For most people, it is above waist height. Drivers, I am sure, will help if needed.</w:t>
      </w:r>
    </w:p>
    <w:p w14:paraId="21997DD1" w14:textId="77777777" w:rsidR="00487B80" w:rsidRDefault="00487B80" w:rsidP="00487B80">
      <w:pPr>
        <w:rPr>
          <w:rFonts w:ascii="Arial" w:eastAsia="Arial" w:hAnsi="Arial" w:cs="Arial"/>
          <w:sz w:val="28"/>
          <w:szCs w:val="28"/>
        </w:rPr>
      </w:pPr>
    </w:p>
    <w:p w14:paraId="11C6E70F" w14:textId="6E7F3823"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Despite the term, tap on, cards do not have to be held against the reader but within about 10cm to 15cm. An audible beep will indicate when your card has been recorded.</w:t>
      </w:r>
    </w:p>
    <w:p w14:paraId="169AE592" w14:textId="187C925F"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lastRenderedPageBreak/>
        <w:t>Initially, all light rail and about 70 per cent of buses will have the new card readers. Fares will not be charged on buses without the new equipment.</w:t>
      </w:r>
    </w:p>
    <w:p w14:paraId="4F65D194" w14:textId="77777777"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People who are blind or vision impaired will continue to be entitled to free travel and should carry proof of that entitlement, such as a Social Security card. Despite entitlement to free travel, all people who are able are strongly encouraged to record their travel by tapping on and off. Philosophically, this represents inclusion. Practically, it records individual’s travel which contributes to planning routes and timetables.</w:t>
      </w:r>
    </w:p>
    <w:p w14:paraId="0E0E61F7" w14:textId="77777777" w:rsidR="00162A2F" w:rsidRDefault="00162A2F" w:rsidP="00487B80">
      <w:pPr>
        <w:rPr>
          <w:rFonts w:ascii="Arial" w:eastAsia="Arial" w:hAnsi="Arial" w:cs="Arial"/>
          <w:sz w:val="28"/>
          <w:szCs w:val="28"/>
        </w:rPr>
      </w:pPr>
    </w:p>
    <w:p w14:paraId="1025F5CF" w14:textId="21532710"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As indicated at the beginning of this missive, there are numerous ticketing options. For many readers of this newsletter, the recommended way to begin is with a MyWay+ account. This can be established online or by telephone.</w:t>
      </w:r>
    </w:p>
    <w:p w14:paraId="1B53ADEA" w14:textId="77777777"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By phone, call 131710, or 6207 7611 between 9am and 5pm so Transport Canberra’s friendly staff can help you to set up your account. Best to begin by identifying if you are vision impaired. More about options later.</w:t>
      </w:r>
    </w:p>
    <w:p w14:paraId="7443A7D2" w14:textId="77777777"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Online: mywayplus.transport.act.gov.au. (Hint to people using a screen reader. Depending on your punctuation setting, the plus symbol in MyWay+ might not be spoken.)</w:t>
      </w:r>
    </w:p>
    <w:p w14:paraId="08D73D05" w14:textId="77777777" w:rsidR="00487B80" w:rsidRDefault="00487B80" w:rsidP="00487B80">
      <w:pPr>
        <w:rPr>
          <w:rFonts w:ascii="Arial" w:eastAsia="Arial" w:hAnsi="Arial" w:cs="Arial"/>
          <w:sz w:val="28"/>
          <w:szCs w:val="28"/>
        </w:rPr>
      </w:pPr>
    </w:p>
    <w:p w14:paraId="628A1DDF" w14:textId="12E8D244"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If you have an ACT Digital Account, it is suggested to use that to set up your MyWay+ account. There is a button which takes you to that. I have done this using a screen reader and it was simple enough. Otherwise, you can select “Create a MyWay+ account” without an ACT Digital Account.</w:t>
      </w:r>
    </w:p>
    <w:p w14:paraId="67A8D425" w14:textId="77777777"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With your MyWay+ account, you can choose from the various ticketing options. My favoured option is to attach my credit card to my MyWay+ account. That saves the need for an extra card and gives the option of using my watch to tap on and off.</w:t>
      </w:r>
    </w:p>
    <w:p w14:paraId="48A7AB58" w14:textId="77777777" w:rsidR="00487B80" w:rsidRDefault="00487B80" w:rsidP="00487B80">
      <w:pPr>
        <w:rPr>
          <w:rFonts w:ascii="Arial" w:eastAsia="Arial" w:hAnsi="Arial" w:cs="Arial"/>
          <w:sz w:val="28"/>
          <w:szCs w:val="28"/>
        </w:rPr>
      </w:pPr>
    </w:p>
    <w:p w14:paraId="52DF6B01" w14:textId="444C92C7"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I was able to set this up during the testing period. At time of writing, there is a small matter, which seems to be related to the credit card provider. For the sake of gaining knowledge, I will continue to use my watch.</w:t>
      </w:r>
    </w:p>
    <w:p w14:paraId="619499AD" w14:textId="77777777" w:rsidR="00162A2F" w:rsidRDefault="00162A2F" w:rsidP="00487B80">
      <w:pPr>
        <w:rPr>
          <w:rFonts w:ascii="Arial" w:eastAsia="Arial" w:hAnsi="Arial" w:cs="Arial"/>
          <w:sz w:val="28"/>
          <w:szCs w:val="28"/>
        </w:rPr>
      </w:pPr>
    </w:p>
    <w:p w14:paraId="6018DDDA" w14:textId="58D0E957"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Executive Branch Manager of the MyWay+ Program, Mark White assures us there is no way a credit card would be charged for travel if attached to a MyWay+ account as long as your vision impaired concession is also attached.</w:t>
      </w:r>
    </w:p>
    <w:p w14:paraId="38BC1750" w14:textId="77777777" w:rsidR="00487B80" w:rsidRDefault="00487B80" w:rsidP="00487B80">
      <w:pPr>
        <w:rPr>
          <w:rFonts w:ascii="Arial" w:eastAsia="Arial" w:hAnsi="Arial" w:cs="Arial"/>
          <w:sz w:val="28"/>
          <w:szCs w:val="28"/>
        </w:rPr>
      </w:pPr>
    </w:p>
    <w:p w14:paraId="3503E1E4" w14:textId="63651AA5"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Alternatively, you can buy a travel card for $2.50 and attach that to your account. There is also the phone app, which seems reasonably accessible, which includes a QR code to show the card reader. This can be loaded quickly, though I would prefer not to be holding my phone when boarding or alighting.</w:t>
      </w:r>
    </w:p>
    <w:p w14:paraId="364E8952" w14:textId="77777777" w:rsidR="00487B80" w:rsidRDefault="00487B80" w:rsidP="00487B80">
      <w:pPr>
        <w:rPr>
          <w:rFonts w:ascii="Arial" w:eastAsia="Arial" w:hAnsi="Arial" w:cs="Arial"/>
          <w:sz w:val="28"/>
          <w:szCs w:val="28"/>
        </w:rPr>
      </w:pPr>
    </w:p>
    <w:p w14:paraId="70FDBEAB" w14:textId="22D73D11"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Folk who do not want to have an account can simply buy a concession card for $2.50 and pay $1.61 per trip. Cards are being sold by numerous general retailers. Proof of entitlement to concession would have to be shown.</w:t>
      </w:r>
    </w:p>
    <w:p w14:paraId="518893F7" w14:textId="77777777"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lastRenderedPageBreak/>
        <w:t>Important, if you have more than one card, be sure to tap on and off with the same card for each journey. As with the previous system, a journey is 90 minutes from your first tap on, even when you change buses.</w:t>
      </w:r>
    </w:p>
    <w:p w14:paraId="042D5B54" w14:textId="77777777" w:rsidR="00487B80" w:rsidRDefault="00487B80" w:rsidP="00487B80">
      <w:pPr>
        <w:rPr>
          <w:rFonts w:ascii="Arial" w:eastAsia="Arial" w:hAnsi="Arial" w:cs="Arial"/>
          <w:sz w:val="28"/>
          <w:szCs w:val="28"/>
        </w:rPr>
      </w:pPr>
    </w:p>
    <w:p w14:paraId="7FA14FA8" w14:textId="7DF6E7F3" w:rsidR="00487B80" w:rsidRPr="00487B80" w:rsidRDefault="00487B80" w:rsidP="00487B80">
      <w:pPr>
        <w:rPr>
          <w:rFonts w:ascii="Arial" w:eastAsia="Arial" w:hAnsi="Arial" w:cs="Arial"/>
          <w:sz w:val="28"/>
          <w:szCs w:val="28"/>
        </w:rPr>
      </w:pPr>
      <w:r w:rsidRPr="00487B80">
        <w:rPr>
          <w:rFonts w:ascii="Arial" w:eastAsia="Arial" w:hAnsi="Arial" w:cs="Arial"/>
          <w:sz w:val="28"/>
          <w:szCs w:val="28"/>
        </w:rPr>
        <w:t>Transport Officers are available at interchanges for people needing help. If you cannot identify a transport officer, simply approach the driver of any stationary bus and ask directions to one.</w:t>
      </w:r>
    </w:p>
    <w:p w14:paraId="3680FB3C" w14:textId="77777777" w:rsidR="00162A2F" w:rsidRDefault="00162A2F" w:rsidP="00487B80">
      <w:pPr>
        <w:rPr>
          <w:rFonts w:ascii="Arial" w:eastAsia="Arial" w:hAnsi="Arial" w:cs="Arial"/>
          <w:sz w:val="28"/>
          <w:szCs w:val="28"/>
          <w:lang w:val="en-US"/>
        </w:rPr>
      </w:pPr>
    </w:p>
    <w:p w14:paraId="6A79D392" w14:textId="1CD87158" w:rsidR="00487B80" w:rsidRPr="00487B80" w:rsidRDefault="00487B80" w:rsidP="00487B80">
      <w:pPr>
        <w:rPr>
          <w:rFonts w:ascii="Arial" w:eastAsia="Arial" w:hAnsi="Arial" w:cs="Arial"/>
          <w:sz w:val="28"/>
          <w:szCs w:val="28"/>
          <w:lang w:val="en-US"/>
        </w:rPr>
      </w:pPr>
      <w:r w:rsidRPr="00487B80">
        <w:rPr>
          <w:rFonts w:ascii="Arial" w:eastAsia="Arial" w:hAnsi="Arial" w:cs="Arial"/>
          <w:sz w:val="28"/>
          <w:szCs w:val="28"/>
          <w:lang w:val="en-US"/>
        </w:rPr>
        <w:t>As the CBS representative on the Transport City Services Reference Group, I am well aware of the considerable effort taken by senior Transport Canberra staff to cater for people with a disability. This included a two-hour meeting to understand where potential difficulties might arise. Nevertheless, as with any new system, some glitches might be expected. So, stay patient and stay safe.</w:t>
      </w:r>
    </w:p>
    <w:p w14:paraId="5655E060" w14:textId="77777777" w:rsidR="008C563D" w:rsidRPr="00EA311D" w:rsidRDefault="008C563D" w:rsidP="008C563D">
      <w:pPr>
        <w:jc w:val="center"/>
      </w:pPr>
      <w:r>
        <w:pict w14:anchorId="021AF2AF">
          <v:rect id="_x0000_i1154" style="width:468pt;height:1.5pt" o:hralign="center" o:hrstd="t" o:hr="t" fillcolor="#a0a0a0" stroked="f"/>
        </w:pict>
      </w:r>
    </w:p>
    <w:p w14:paraId="378D9BF7" w14:textId="77777777" w:rsidR="008C563D" w:rsidRPr="00EA311D" w:rsidRDefault="008C563D" w:rsidP="008C563D">
      <w:pPr>
        <w:jc w:val="center"/>
      </w:pPr>
      <w:r>
        <w:pict w14:anchorId="5EDCC3F1">
          <v:rect id="_x0000_i1155" style="width:468pt;height:1.5pt" o:hralign="center" o:hrstd="t" o:hr="t" fillcolor="#a0a0a0" stroked="f"/>
        </w:pict>
      </w:r>
    </w:p>
    <w:p w14:paraId="2A011243" w14:textId="33124CF5" w:rsidR="004D4FB1" w:rsidRPr="004D4FB1" w:rsidRDefault="004D4FB1" w:rsidP="004D4FB1">
      <w:pPr>
        <w:pStyle w:val="Heading1"/>
        <w:rPr>
          <w:rFonts w:ascii="Arial" w:hAnsi="Arial" w:cs="Arial"/>
          <w:b/>
          <w:bCs/>
          <w:color w:val="auto"/>
          <w:sz w:val="28"/>
          <w:szCs w:val="28"/>
        </w:rPr>
      </w:pPr>
      <w:bookmarkStart w:id="13" w:name="_Toc183607630"/>
      <w:r w:rsidRPr="004D4FB1">
        <w:rPr>
          <w:rFonts w:ascii="Arial" w:hAnsi="Arial" w:cs="Arial"/>
          <w:b/>
          <w:bCs/>
          <w:color w:val="auto"/>
          <w:sz w:val="28"/>
          <w:szCs w:val="28"/>
        </w:rPr>
        <w:t>Women’s Safety Program: Enrolments for February 2025 open now</w:t>
      </w:r>
      <w:bookmarkEnd w:id="13"/>
    </w:p>
    <w:p w14:paraId="7C6003DF" w14:textId="77777777" w:rsidR="004D4FB1" w:rsidRDefault="004D4FB1" w:rsidP="004D4FB1">
      <w:pPr>
        <w:rPr>
          <w:rFonts w:ascii="Arial" w:hAnsi="Arial" w:cs="Arial"/>
          <w:sz w:val="28"/>
          <w:szCs w:val="28"/>
        </w:rPr>
      </w:pPr>
    </w:p>
    <w:p w14:paraId="06264C64" w14:textId="2292FF7C" w:rsidR="004D4FB1" w:rsidRDefault="004D4FB1" w:rsidP="004D4FB1">
      <w:pPr>
        <w:rPr>
          <w:rFonts w:ascii="Arial" w:hAnsi="Arial" w:cs="Arial"/>
          <w:sz w:val="28"/>
          <w:szCs w:val="28"/>
        </w:rPr>
      </w:pPr>
      <w:r>
        <w:rPr>
          <w:rFonts w:ascii="Arial" w:hAnsi="Arial" w:cs="Arial"/>
          <w:sz w:val="28"/>
          <w:szCs w:val="28"/>
        </w:rPr>
        <w:t xml:space="preserve">The </w:t>
      </w:r>
      <w:r w:rsidRPr="00AE0CEE">
        <w:rPr>
          <w:rFonts w:ascii="Arial" w:hAnsi="Arial" w:cs="Arial"/>
          <w:i/>
          <w:iCs/>
          <w:sz w:val="28"/>
          <w:szCs w:val="28"/>
        </w:rPr>
        <w:t>Women’s Safety Pro</w:t>
      </w:r>
      <w:r>
        <w:rPr>
          <w:rFonts w:ascii="Arial" w:hAnsi="Arial" w:cs="Arial"/>
          <w:i/>
          <w:iCs/>
          <w:sz w:val="28"/>
          <w:szCs w:val="28"/>
        </w:rPr>
        <w:t xml:space="preserve">gram </w:t>
      </w:r>
      <w:r>
        <w:rPr>
          <w:rFonts w:ascii="Arial" w:hAnsi="Arial" w:cs="Arial"/>
          <w:sz w:val="28"/>
          <w:szCs w:val="28"/>
        </w:rPr>
        <w:t xml:space="preserve">is a </w:t>
      </w:r>
      <w:r w:rsidRPr="00234DA9">
        <w:rPr>
          <w:rFonts w:ascii="Arial" w:hAnsi="Arial" w:cs="Arial"/>
          <w:sz w:val="28"/>
          <w:szCs w:val="28"/>
        </w:rPr>
        <w:t>1</w:t>
      </w:r>
      <w:r>
        <w:rPr>
          <w:rFonts w:ascii="Arial" w:hAnsi="Arial" w:cs="Arial"/>
          <w:sz w:val="28"/>
          <w:szCs w:val="28"/>
        </w:rPr>
        <w:t>0</w:t>
      </w:r>
      <w:r w:rsidRPr="00234DA9">
        <w:rPr>
          <w:rFonts w:ascii="Arial" w:hAnsi="Arial" w:cs="Arial"/>
          <w:sz w:val="28"/>
          <w:szCs w:val="28"/>
        </w:rPr>
        <w:t>-week program</w:t>
      </w:r>
      <w:r>
        <w:rPr>
          <w:rFonts w:ascii="Arial" w:hAnsi="Arial" w:cs="Arial"/>
          <w:sz w:val="28"/>
          <w:szCs w:val="28"/>
        </w:rPr>
        <w:t xml:space="preserve"> of weekly workshops</w:t>
      </w:r>
      <w:r w:rsidRPr="00234DA9">
        <w:rPr>
          <w:rFonts w:ascii="Arial" w:hAnsi="Arial" w:cs="Arial"/>
          <w:sz w:val="28"/>
          <w:szCs w:val="28"/>
        </w:rPr>
        <w:t xml:space="preserve"> for vulnerable</w:t>
      </w:r>
      <w:r>
        <w:rPr>
          <w:rFonts w:ascii="Arial" w:hAnsi="Arial" w:cs="Arial"/>
          <w:sz w:val="28"/>
          <w:szCs w:val="28"/>
        </w:rPr>
        <w:t xml:space="preserve"> </w:t>
      </w:r>
      <w:r w:rsidRPr="00234DA9">
        <w:rPr>
          <w:rFonts w:ascii="Arial" w:hAnsi="Arial" w:cs="Arial"/>
          <w:sz w:val="28"/>
          <w:szCs w:val="28"/>
        </w:rPr>
        <w:t>women</w:t>
      </w:r>
      <w:r>
        <w:rPr>
          <w:rFonts w:ascii="Arial" w:hAnsi="Arial" w:cs="Arial"/>
          <w:sz w:val="28"/>
          <w:szCs w:val="28"/>
        </w:rPr>
        <w:t xml:space="preserve">. Workshop topics include self-defence, respectful relationships, </w:t>
      </w:r>
      <w:r w:rsidRPr="0031730E">
        <w:rPr>
          <w:rFonts w:ascii="Arial" w:hAnsi="Arial" w:cs="Arial"/>
          <w:sz w:val="28"/>
          <w:szCs w:val="28"/>
        </w:rPr>
        <w:t>online safety</w:t>
      </w:r>
      <w:r>
        <w:rPr>
          <w:rFonts w:ascii="Arial" w:hAnsi="Arial" w:cs="Arial"/>
          <w:sz w:val="28"/>
          <w:szCs w:val="28"/>
        </w:rPr>
        <w:t>, financial wellbeing, home security and much more.</w:t>
      </w:r>
    </w:p>
    <w:p w14:paraId="064D46B6" w14:textId="77777777" w:rsidR="004D4FB1" w:rsidRDefault="004D4FB1" w:rsidP="004D4FB1">
      <w:pPr>
        <w:rPr>
          <w:rFonts w:ascii="Arial" w:hAnsi="Arial" w:cs="Arial"/>
          <w:sz w:val="28"/>
          <w:szCs w:val="28"/>
        </w:rPr>
      </w:pPr>
      <w:r>
        <w:rPr>
          <w:rFonts w:ascii="Arial" w:hAnsi="Arial" w:cs="Arial"/>
          <w:sz w:val="28"/>
          <w:szCs w:val="28"/>
        </w:rPr>
        <w:t xml:space="preserve">Enrolment is open to women over the age of 18 that have a sensory or physical disability, or are considered to be in vulnerable or ‘at-risk’ circumstances. </w:t>
      </w:r>
    </w:p>
    <w:p w14:paraId="5D9E784D" w14:textId="77777777" w:rsidR="004D4FB1" w:rsidRDefault="004D4FB1" w:rsidP="004D4FB1">
      <w:pPr>
        <w:rPr>
          <w:rFonts w:ascii="Arial" w:hAnsi="Arial" w:cs="Arial"/>
          <w:sz w:val="28"/>
          <w:szCs w:val="28"/>
        </w:rPr>
      </w:pPr>
      <w:r>
        <w:rPr>
          <w:rFonts w:ascii="Arial" w:hAnsi="Arial" w:cs="Arial"/>
          <w:sz w:val="28"/>
          <w:szCs w:val="28"/>
        </w:rPr>
        <w:t>Group 7 classes commence Tuesday 4</w:t>
      </w:r>
      <w:r w:rsidRPr="00CC0741">
        <w:rPr>
          <w:rFonts w:ascii="Arial" w:hAnsi="Arial" w:cs="Arial"/>
          <w:sz w:val="28"/>
          <w:szCs w:val="28"/>
          <w:vertAlign w:val="superscript"/>
        </w:rPr>
        <w:t>th</w:t>
      </w:r>
      <w:r>
        <w:rPr>
          <w:rFonts w:ascii="Arial" w:hAnsi="Arial" w:cs="Arial"/>
          <w:sz w:val="28"/>
          <w:szCs w:val="28"/>
        </w:rPr>
        <w:t xml:space="preserve"> February 2025 and are run at the Griffin Centre on Tuesday mornings from 10am to 1pm.</w:t>
      </w:r>
    </w:p>
    <w:p w14:paraId="237A070E" w14:textId="77777777" w:rsidR="004D4FB1" w:rsidRDefault="004D4FB1" w:rsidP="004D4FB1">
      <w:pPr>
        <w:rPr>
          <w:rFonts w:ascii="Arial" w:hAnsi="Arial" w:cs="Arial"/>
          <w:sz w:val="28"/>
          <w:szCs w:val="28"/>
        </w:rPr>
      </w:pPr>
      <w:r>
        <w:rPr>
          <w:rFonts w:ascii="Arial" w:hAnsi="Arial" w:cs="Arial"/>
          <w:sz w:val="28"/>
          <w:szCs w:val="28"/>
        </w:rPr>
        <w:t xml:space="preserve">Enrolments close Monday 20 January 2025. </w:t>
      </w:r>
    </w:p>
    <w:p w14:paraId="1B6D58D7" w14:textId="3FF69612" w:rsidR="004D4FB1" w:rsidRDefault="004D4FB1" w:rsidP="004D4FB1">
      <w:pPr>
        <w:rPr>
          <w:rFonts w:ascii="Arial" w:hAnsi="Arial" w:cs="Arial"/>
          <w:sz w:val="28"/>
          <w:szCs w:val="28"/>
        </w:rPr>
      </w:pPr>
      <w:r>
        <w:rPr>
          <w:rFonts w:ascii="Arial" w:hAnsi="Arial" w:cs="Arial"/>
          <w:sz w:val="28"/>
          <w:szCs w:val="28"/>
        </w:rPr>
        <w:t xml:space="preserve">To enrol or find out more, visit the Eyes for Life Canberra website at </w:t>
      </w:r>
      <w:hyperlink r:id="rId13" w:history="1">
        <w:r w:rsidRPr="00305C53">
          <w:rPr>
            <w:rStyle w:val="Hyperlink"/>
            <w:rFonts w:ascii="Arial" w:eastAsiaTheme="majorEastAsia" w:hAnsi="Arial" w:cs="Arial"/>
            <w:sz w:val="28"/>
            <w:szCs w:val="28"/>
          </w:rPr>
          <w:t>www.eflc.org.au</w:t>
        </w:r>
      </w:hyperlink>
      <w:r>
        <w:rPr>
          <w:rFonts w:ascii="Arial" w:hAnsi="Arial" w:cs="Arial"/>
          <w:sz w:val="28"/>
          <w:szCs w:val="28"/>
        </w:rPr>
        <w:t xml:space="preserve"> or contact Akita Hodgson by email at </w:t>
      </w:r>
      <w:hyperlink r:id="rId14" w:history="1">
        <w:r w:rsidRPr="00BD288A">
          <w:rPr>
            <w:rStyle w:val="Hyperlink"/>
            <w:rFonts w:ascii="Arial" w:eastAsiaTheme="majorEastAsia" w:hAnsi="Arial" w:cs="Arial"/>
            <w:sz w:val="28"/>
            <w:szCs w:val="28"/>
          </w:rPr>
          <w:t>wspcare@eflc.org.au</w:t>
        </w:r>
      </w:hyperlink>
    </w:p>
    <w:p w14:paraId="73C9A463" w14:textId="77777777" w:rsidR="004D4FB1" w:rsidRPr="00EA311D" w:rsidRDefault="004D4FB1" w:rsidP="004D4FB1">
      <w:pPr>
        <w:jc w:val="center"/>
      </w:pPr>
      <w:r>
        <w:pict w14:anchorId="7B52A8DA">
          <v:rect id="_x0000_i1206" style="width:468pt;height:1.5pt" o:hralign="center" o:hrstd="t" o:hr="t" fillcolor="#a0a0a0" stroked="f"/>
        </w:pict>
      </w:r>
    </w:p>
    <w:p w14:paraId="19B45005" w14:textId="77777777" w:rsidR="004D4FB1" w:rsidRPr="00EA311D" w:rsidRDefault="004D4FB1" w:rsidP="004D4FB1">
      <w:pPr>
        <w:jc w:val="center"/>
      </w:pPr>
      <w:r>
        <w:pict w14:anchorId="2D24B1E7">
          <v:rect id="_x0000_i1207" style="width:468pt;height:1.5pt" o:hralign="center" o:hrstd="t" o:hr="t" fillcolor="#a0a0a0" stroked="f"/>
        </w:pict>
      </w:r>
    </w:p>
    <w:p w14:paraId="34524F53" w14:textId="21F4BF15" w:rsidR="00C118E4" w:rsidRPr="00EA311D" w:rsidRDefault="00C118E4" w:rsidP="00EA311D">
      <w:pPr>
        <w:pStyle w:val="Heading1"/>
        <w:rPr>
          <w:rFonts w:ascii="Arial" w:eastAsia="Arial" w:hAnsi="Arial" w:cs="Arial"/>
          <w:b/>
          <w:bCs/>
          <w:color w:val="auto"/>
          <w:sz w:val="28"/>
          <w:szCs w:val="28"/>
        </w:rPr>
      </w:pPr>
      <w:bookmarkStart w:id="14" w:name="_Toc183607631"/>
      <w:r w:rsidRPr="00EA311D">
        <w:rPr>
          <w:rFonts w:ascii="Arial" w:eastAsia="Arial" w:hAnsi="Arial" w:cs="Arial"/>
          <w:b/>
          <w:bCs/>
          <w:color w:val="auto"/>
          <w:sz w:val="28"/>
          <w:szCs w:val="28"/>
        </w:rPr>
        <w:t xml:space="preserve">Audio Ability - </w:t>
      </w:r>
      <w:r w:rsidR="003E058A" w:rsidRPr="00EA311D">
        <w:rPr>
          <w:rFonts w:ascii="Arial" w:eastAsia="Arial" w:hAnsi="Arial" w:cs="Arial"/>
          <w:b/>
          <w:bCs/>
          <w:color w:val="auto"/>
          <w:sz w:val="28"/>
          <w:szCs w:val="28"/>
        </w:rPr>
        <w:t>16-week</w:t>
      </w:r>
      <w:r w:rsidRPr="00EA311D">
        <w:rPr>
          <w:rFonts w:ascii="Arial" w:eastAsia="Arial" w:hAnsi="Arial" w:cs="Arial"/>
          <w:b/>
          <w:bCs/>
          <w:color w:val="auto"/>
          <w:sz w:val="28"/>
          <w:szCs w:val="28"/>
        </w:rPr>
        <w:t xml:space="preserve"> training and mentorship program</w:t>
      </w:r>
      <w:r w:rsidR="00C559E5">
        <w:rPr>
          <w:rFonts w:ascii="Arial" w:eastAsia="Arial" w:hAnsi="Arial" w:cs="Arial"/>
          <w:b/>
          <w:bCs/>
          <w:color w:val="auto"/>
          <w:sz w:val="28"/>
          <w:szCs w:val="28"/>
        </w:rPr>
        <w:t xml:space="preserve"> February 2025</w:t>
      </w:r>
      <w:bookmarkEnd w:id="14"/>
    </w:p>
    <w:p w14:paraId="7DA55355" w14:textId="77777777" w:rsidR="00EA311D" w:rsidRDefault="00EA311D" w:rsidP="00C118E4">
      <w:pPr>
        <w:rPr>
          <w:rFonts w:ascii="Arial" w:eastAsia="Arial" w:hAnsi="Arial" w:cs="Arial"/>
          <w:sz w:val="28"/>
          <w:szCs w:val="28"/>
        </w:rPr>
      </w:pPr>
    </w:p>
    <w:p w14:paraId="2AAD14D1" w14:textId="685A94E9" w:rsidR="00C118E4" w:rsidRPr="00C118E4" w:rsidRDefault="00C118E4" w:rsidP="00C118E4">
      <w:pPr>
        <w:rPr>
          <w:rFonts w:ascii="Arial" w:eastAsia="Arial" w:hAnsi="Arial" w:cs="Arial"/>
          <w:sz w:val="28"/>
          <w:szCs w:val="28"/>
        </w:rPr>
      </w:pPr>
      <w:r w:rsidRPr="00C118E4">
        <w:rPr>
          <w:rFonts w:ascii="Arial" w:eastAsia="Arial" w:hAnsi="Arial" w:cs="Arial"/>
          <w:sz w:val="28"/>
          <w:szCs w:val="28"/>
        </w:rPr>
        <w:t>Expressions of Interest from participants and mentors! </w:t>
      </w:r>
      <w:r w:rsidRPr="00C118E4">
        <w:rPr>
          <w:rFonts w:ascii="Arial" w:eastAsia="Arial" w:hAnsi="Arial" w:cs="Arial"/>
          <w:sz w:val="28"/>
          <w:szCs w:val="28"/>
        </w:rPr>
        <w:br/>
        <w:t>Audio Ability is a free 16-week blended learning program that offers training and mentorship to people with disability who are interested in working in radio. </w:t>
      </w:r>
      <w:r w:rsidR="00EA311D">
        <w:rPr>
          <w:rFonts w:ascii="Arial" w:eastAsia="Arial" w:hAnsi="Arial" w:cs="Arial"/>
          <w:sz w:val="28"/>
          <w:szCs w:val="28"/>
        </w:rPr>
        <w:t xml:space="preserve"> </w:t>
      </w:r>
      <w:r w:rsidRPr="00C118E4">
        <w:rPr>
          <w:rFonts w:ascii="Arial" w:eastAsia="Arial" w:hAnsi="Arial" w:cs="Arial"/>
          <w:sz w:val="28"/>
          <w:szCs w:val="28"/>
        </w:rPr>
        <w:t>You and your mentor will work together to build your broadcast skills, gain confidence in the studio and learn about working and volunteering at your local community radio station. </w:t>
      </w:r>
      <w:r w:rsidRPr="00C118E4">
        <w:rPr>
          <w:rFonts w:ascii="Arial" w:eastAsia="Arial" w:hAnsi="Arial" w:cs="Arial"/>
          <w:sz w:val="28"/>
          <w:szCs w:val="28"/>
        </w:rPr>
        <w:br/>
        <w:t>The program includes: virtual workshops</w:t>
      </w:r>
      <w:r w:rsidR="00EA311D">
        <w:rPr>
          <w:rFonts w:ascii="Arial" w:eastAsia="Arial" w:hAnsi="Arial" w:cs="Arial"/>
          <w:sz w:val="28"/>
          <w:szCs w:val="28"/>
        </w:rPr>
        <w:t xml:space="preserve">; </w:t>
      </w:r>
      <w:r w:rsidRPr="00C118E4">
        <w:rPr>
          <w:rFonts w:ascii="Arial" w:eastAsia="Arial" w:hAnsi="Arial" w:cs="Arial"/>
          <w:sz w:val="28"/>
          <w:szCs w:val="28"/>
        </w:rPr>
        <w:t xml:space="preserve">in-person </w:t>
      </w:r>
      <w:r w:rsidR="00BD1285" w:rsidRPr="00C118E4">
        <w:rPr>
          <w:rFonts w:ascii="Arial" w:eastAsia="Arial" w:hAnsi="Arial" w:cs="Arial"/>
          <w:sz w:val="28"/>
          <w:szCs w:val="28"/>
        </w:rPr>
        <w:t>training</w:t>
      </w:r>
      <w:r w:rsidR="00BD1285">
        <w:rPr>
          <w:rFonts w:ascii="Arial" w:eastAsia="Arial" w:hAnsi="Arial" w:cs="Arial"/>
          <w:sz w:val="28"/>
          <w:szCs w:val="28"/>
        </w:rPr>
        <w:t>;</w:t>
      </w:r>
      <w:r w:rsidR="00BD1285" w:rsidRPr="00C118E4">
        <w:rPr>
          <w:rFonts w:ascii="Arial" w:eastAsia="Arial" w:hAnsi="Arial" w:cs="Arial"/>
          <w:sz w:val="28"/>
          <w:szCs w:val="28"/>
        </w:rPr>
        <w:t xml:space="preserve"> online</w:t>
      </w:r>
      <w:r w:rsidRPr="00C118E4">
        <w:rPr>
          <w:rFonts w:ascii="Arial" w:eastAsia="Arial" w:hAnsi="Arial" w:cs="Arial"/>
          <w:sz w:val="28"/>
          <w:szCs w:val="28"/>
        </w:rPr>
        <w:t xml:space="preserve"> self-paced modules</w:t>
      </w:r>
      <w:r w:rsidR="00EA311D">
        <w:rPr>
          <w:rFonts w:ascii="Arial" w:eastAsia="Arial" w:hAnsi="Arial" w:cs="Arial"/>
          <w:sz w:val="28"/>
          <w:szCs w:val="28"/>
        </w:rPr>
        <w:t xml:space="preserve">; </w:t>
      </w:r>
      <w:r w:rsidRPr="00C118E4">
        <w:rPr>
          <w:rFonts w:ascii="Arial" w:eastAsia="Arial" w:hAnsi="Arial" w:cs="Arial"/>
          <w:sz w:val="28"/>
          <w:szCs w:val="28"/>
        </w:rPr>
        <w:t>personalised mentoring</w:t>
      </w:r>
    </w:p>
    <w:p w14:paraId="1E806080" w14:textId="77777777" w:rsidR="00EA311D" w:rsidRDefault="00EA311D" w:rsidP="00C118E4">
      <w:pPr>
        <w:rPr>
          <w:rFonts w:ascii="Arial" w:eastAsia="Arial" w:hAnsi="Arial" w:cs="Arial"/>
          <w:sz w:val="28"/>
          <w:szCs w:val="28"/>
        </w:rPr>
      </w:pPr>
    </w:p>
    <w:p w14:paraId="0C6513A6" w14:textId="77777777" w:rsidR="00EA311D" w:rsidRDefault="00C118E4" w:rsidP="00C118E4">
      <w:pPr>
        <w:rPr>
          <w:rFonts w:ascii="Arial" w:eastAsia="Arial" w:hAnsi="Arial" w:cs="Arial"/>
          <w:sz w:val="28"/>
          <w:szCs w:val="28"/>
        </w:rPr>
      </w:pPr>
      <w:r w:rsidRPr="00C118E4">
        <w:rPr>
          <w:rFonts w:ascii="Arial" w:eastAsia="Arial" w:hAnsi="Arial" w:cs="Arial"/>
          <w:sz w:val="28"/>
          <w:szCs w:val="28"/>
        </w:rPr>
        <w:t xml:space="preserve">We’ve delivered three rounds of Audio Ability so far, with participants stating they experienced increased confidence, independence, and development of </w:t>
      </w:r>
      <w:r w:rsidRPr="00C118E4">
        <w:rPr>
          <w:rFonts w:ascii="Arial" w:eastAsia="Arial" w:hAnsi="Arial" w:cs="Arial"/>
          <w:sz w:val="28"/>
          <w:szCs w:val="28"/>
        </w:rPr>
        <w:lastRenderedPageBreak/>
        <w:t>social and professional networks. </w:t>
      </w:r>
      <w:r w:rsidRPr="00C118E4">
        <w:rPr>
          <w:rFonts w:ascii="Arial" w:eastAsia="Arial" w:hAnsi="Arial" w:cs="Arial"/>
          <w:sz w:val="28"/>
          <w:szCs w:val="28"/>
        </w:rPr>
        <w:br/>
      </w:r>
    </w:p>
    <w:p w14:paraId="13F79178" w14:textId="1CD6D24B" w:rsidR="00EA311D" w:rsidRPr="00C559E5" w:rsidRDefault="00C559E5" w:rsidP="00C118E4">
      <w:pPr>
        <w:rPr>
          <w:rFonts w:ascii="Arial" w:eastAsia="Arial" w:hAnsi="Arial" w:cs="Arial"/>
          <w:sz w:val="28"/>
          <w:szCs w:val="28"/>
        </w:rPr>
      </w:pPr>
      <w:r w:rsidRPr="00C559E5">
        <w:rPr>
          <w:rFonts w:ascii="Arial" w:eastAsia="Arial" w:hAnsi="Arial" w:cs="Arial"/>
          <w:sz w:val="28"/>
          <w:szCs w:val="28"/>
        </w:rPr>
        <w:t xml:space="preserve">Applications for the next round of Audio Ability are now open until Sunday 22 December 2024. You can fill out the </w:t>
      </w:r>
      <w:r w:rsidRPr="005504E2">
        <w:rPr>
          <w:rFonts w:ascii="Arial" w:eastAsia="Arial" w:hAnsi="Arial" w:cs="Arial"/>
          <w:sz w:val="28"/>
          <w:szCs w:val="28"/>
        </w:rPr>
        <w:t>E</w:t>
      </w:r>
      <w:r w:rsidR="00125F25" w:rsidRPr="005504E2">
        <w:rPr>
          <w:rFonts w:ascii="Arial" w:eastAsia="Arial" w:hAnsi="Arial" w:cs="Arial"/>
          <w:sz w:val="28"/>
          <w:szCs w:val="28"/>
        </w:rPr>
        <w:t xml:space="preserve">xpression </w:t>
      </w:r>
      <w:r w:rsidRPr="005504E2">
        <w:rPr>
          <w:rFonts w:ascii="Arial" w:eastAsia="Arial" w:hAnsi="Arial" w:cs="Arial"/>
          <w:sz w:val="28"/>
          <w:szCs w:val="28"/>
        </w:rPr>
        <w:t>O</w:t>
      </w:r>
      <w:r w:rsidR="00125F25" w:rsidRPr="005504E2">
        <w:rPr>
          <w:rFonts w:ascii="Arial" w:eastAsia="Arial" w:hAnsi="Arial" w:cs="Arial"/>
          <w:sz w:val="28"/>
          <w:szCs w:val="28"/>
        </w:rPr>
        <w:t xml:space="preserve">f </w:t>
      </w:r>
      <w:r w:rsidRPr="005504E2">
        <w:rPr>
          <w:rFonts w:ascii="Arial" w:eastAsia="Arial" w:hAnsi="Arial" w:cs="Arial"/>
          <w:sz w:val="28"/>
          <w:szCs w:val="28"/>
        </w:rPr>
        <w:t>I</w:t>
      </w:r>
      <w:r w:rsidR="00125F25" w:rsidRPr="005504E2">
        <w:rPr>
          <w:rFonts w:ascii="Arial" w:eastAsia="Arial" w:hAnsi="Arial" w:cs="Arial"/>
          <w:sz w:val="28"/>
          <w:szCs w:val="28"/>
        </w:rPr>
        <w:t>nterest</w:t>
      </w:r>
      <w:r w:rsidRPr="00C559E5">
        <w:rPr>
          <w:rFonts w:ascii="Arial" w:eastAsia="Arial" w:hAnsi="Arial" w:cs="Arial"/>
          <w:sz w:val="28"/>
          <w:szCs w:val="28"/>
        </w:rPr>
        <w:t xml:space="preserve"> form to register your interest in the upcoming round, which will run from February to June 2025.</w:t>
      </w:r>
      <w:r w:rsidR="00C118E4" w:rsidRPr="00C559E5">
        <w:rPr>
          <w:rFonts w:ascii="Arial" w:eastAsia="Arial" w:hAnsi="Arial" w:cs="Arial"/>
          <w:sz w:val="28"/>
          <w:szCs w:val="28"/>
        </w:rPr>
        <w:br/>
      </w:r>
    </w:p>
    <w:p w14:paraId="6A7C5990" w14:textId="7CB34A59" w:rsidR="00C118E4" w:rsidRPr="00C118E4" w:rsidRDefault="00C118E4" w:rsidP="00C118E4">
      <w:pPr>
        <w:rPr>
          <w:rFonts w:ascii="Arial" w:eastAsia="Arial" w:hAnsi="Arial" w:cs="Arial"/>
          <w:sz w:val="28"/>
          <w:szCs w:val="28"/>
        </w:rPr>
      </w:pPr>
      <w:r w:rsidRPr="00C118E4">
        <w:rPr>
          <w:rFonts w:ascii="Arial" w:eastAsia="Arial" w:hAnsi="Arial" w:cs="Arial"/>
          <w:sz w:val="28"/>
          <w:szCs w:val="28"/>
        </w:rPr>
        <w:t xml:space="preserve">To find out more please visit this </w:t>
      </w:r>
      <w:r w:rsidR="00EA311D">
        <w:rPr>
          <w:rFonts w:ascii="Arial" w:eastAsia="Arial" w:hAnsi="Arial" w:cs="Arial"/>
          <w:sz w:val="28"/>
          <w:szCs w:val="28"/>
        </w:rPr>
        <w:t>website</w:t>
      </w:r>
      <w:r w:rsidRPr="00C118E4">
        <w:rPr>
          <w:rFonts w:ascii="Arial" w:eastAsia="Arial" w:hAnsi="Arial" w:cs="Arial"/>
          <w:sz w:val="28"/>
          <w:szCs w:val="28"/>
        </w:rPr>
        <w:t>:</w:t>
      </w:r>
      <w:r w:rsidR="0045559D" w:rsidRPr="0045559D">
        <w:t xml:space="preserve"> </w:t>
      </w:r>
      <w:r w:rsidR="0045559D" w:rsidRPr="0045559D">
        <w:rPr>
          <w:rFonts w:ascii="Arial" w:eastAsia="Arial" w:hAnsi="Arial" w:cs="Arial"/>
          <w:sz w:val="28"/>
          <w:szCs w:val="28"/>
        </w:rPr>
        <w:t>https://cmto.org.au/latest/audio-ability-call-out-2025/</w:t>
      </w:r>
      <w:r w:rsidR="0045559D" w:rsidRPr="00C118E4">
        <w:rPr>
          <w:rFonts w:ascii="Arial" w:eastAsia="Arial" w:hAnsi="Arial" w:cs="Arial"/>
          <w:sz w:val="28"/>
          <w:szCs w:val="28"/>
        </w:rPr>
        <w:t xml:space="preserve"> </w:t>
      </w:r>
    </w:p>
    <w:p w14:paraId="162BDBC7" w14:textId="77777777" w:rsidR="0045559D" w:rsidRPr="00EA311D" w:rsidRDefault="00000000" w:rsidP="0045559D">
      <w:pPr>
        <w:jc w:val="center"/>
      </w:pPr>
      <w:r>
        <w:pict w14:anchorId="6A86DFB8">
          <v:rect id="_x0000_i1038" style="width:468pt;height:1.5pt" o:hralign="center" o:hrstd="t" o:hr="t" fillcolor="#a0a0a0" stroked="f"/>
        </w:pict>
      </w:r>
    </w:p>
    <w:p w14:paraId="6DA54C10" w14:textId="617EA160" w:rsidR="005504E2" w:rsidRPr="008C563D" w:rsidRDefault="00000000" w:rsidP="008C563D">
      <w:pPr>
        <w:jc w:val="center"/>
      </w:pPr>
      <w:r>
        <w:pict w14:anchorId="53419632">
          <v:rect id="_x0000_i1039" style="width:468pt;height:1.5pt" o:hralign="center" o:hrstd="t" o:hr="t" fillcolor="#a0a0a0" stroked="f"/>
        </w:pict>
      </w:r>
      <w:bookmarkStart w:id="15" w:name="_Toc174531088"/>
      <w:bookmarkEnd w:id="6"/>
    </w:p>
    <w:p w14:paraId="040AF827" w14:textId="784E4476" w:rsidR="0045559D" w:rsidRPr="00525927" w:rsidRDefault="0045559D" w:rsidP="00525927">
      <w:pPr>
        <w:pStyle w:val="Heading1"/>
        <w:rPr>
          <w:rFonts w:ascii="Arial" w:hAnsi="Arial" w:cs="Arial"/>
          <w:b/>
          <w:bCs/>
          <w:color w:val="auto"/>
          <w:sz w:val="28"/>
          <w:szCs w:val="28"/>
        </w:rPr>
      </w:pPr>
      <w:bookmarkStart w:id="16" w:name="_Toc183607632"/>
      <w:r w:rsidRPr="00525927">
        <w:rPr>
          <w:rFonts w:ascii="Arial" w:hAnsi="Arial" w:cs="Arial"/>
          <w:b/>
          <w:bCs/>
          <w:color w:val="auto"/>
          <w:sz w:val="28"/>
          <w:szCs w:val="28"/>
        </w:rPr>
        <w:t>Embrace Disability Group – 10 Week Beginners Cooking School</w:t>
      </w:r>
      <w:bookmarkEnd w:id="16"/>
    </w:p>
    <w:p w14:paraId="4711F349" w14:textId="33DEA76E" w:rsidR="00221CC8" w:rsidRDefault="0045559D" w:rsidP="0045559D">
      <w:pPr>
        <w:rPr>
          <w:rFonts w:ascii="Arial" w:hAnsi="Arial" w:cs="Arial"/>
          <w:sz w:val="28"/>
          <w:szCs w:val="28"/>
        </w:rPr>
      </w:pPr>
      <w:r w:rsidRPr="0045559D">
        <w:rPr>
          <w:rFonts w:ascii="Arial" w:hAnsi="Arial" w:cs="Arial"/>
          <w:sz w:val="28"/>
          <w:szCs w:val="28"/>
        </w:rPr>
        <w:br/>
        <w:t>The Beginner’s Cooking School is designed to provide participants with fundamental cooking skills and knowledge necessary for independent living. Through hands-on learning experiences, participants will gain confidence in the kitchen, learn basic recipes and develop essential life skills related to food preparation, budgeting and sustainability.</w:t>
      </w:r>
      <w:r w:rsidRPr="0045559D">
        <w:rPr>
          <w:rFonts w:ascii="Arial" w:hAnsi="Arial" w:cs="Arial"/>
          <w:sz w:val="28"/>
          <w:szCs w:val="28"/>
        </w:rPr>
        <w:br/>
        <w:t> </w:t>
      </w:r>
      <w:r w:rsidRPr="0045559D">
        <w:rPr>
          <w:rFonts w:ascii="Arial" w:hAnsi="Arial" w:cs="Arial"/>
          <w:sz w:val="28"/>
          <w:szCs w:val="28"/>
        </w:rPr>
        <w:br/>
        <w:t>Classes will be delivered by qualified chefs and are designed to build the skills and confidence of participants so they can cook basic meals for themselves in their home kitchens.  Our aim isn't to cook for the participants, but to provide them with the skills and confidence to plan meals and cook for themselves at home, by getting hands-on with ingredients and learning how to correctly and safely use basic kitchen equipment and utensils.   </w:t>
      </w:r>
      <w:r w:rsidRPr="0045559D">
        <w:rPr>
          <w:rFonts w:ascii="Arial" w:hAnsi="Arial" w:cs="Arial"/>
          <w:sz w:val="28"/>
          <w:szCs w:val="28"/>
        </w:rPr>
        <w:br/>
        <w:t> </w:t>
      </w:r>
      <w:r w:rsidRPr="0045559D">
        <w:rPr>
          <w:rFonts w:ascii="Arial" w:hAnsi="Arial" w:cs="Arial"/>
          <w:sz w:val="28"/>
          <w:szCs w:val="28"/>
        </w:rPr>
        <w:br/>
        <w:t>The course may be fully claimable through NDIS, depending on your cover and funding allocated.</w:t>
      </w:r>
      <w:r w:rsidRPr="0045559D">
        <w:rPr>
          <w:rFonts w:ascii="Arial" w:hAnsi="Arial" w:cs="Arial"/>
          <w:sz w:val="28"/>
          <w:szCs w:val="28"/>
        </w:rPr>
        <w:br/>
        <w:t xml:space="preserve">If you would like to know more about this course – please contact Embrace Disability Group via email: </w:t>
      </w:r>
      <w:hyperlink r:id="rId15" w:history="1">
        <w:r w:rsidRPr="0045559D">
          <w:rPr>
            <w:rStyle w:val="Hyperlink"/>
            <w:rFonts w:ascii="Arial" w:hAnsi="Arial" w:cs="Arial"/>
            <w:sz w:val="28"/>
            <w:szCs w:val="28"/>
          </w:rPr>
          <w:t>hello@embracedisabilitygroup.com.au</w:t>
        </w:r>
      </w:hyperlink>
    </w:p>
    <w:bookmarkEnd w:id="15"/>
    <w:p w14:paraId="0FD76847" w14:textId="77777777" w:rsidR="00DB0B4E" w:rsidRPr="00DB0B4E" w:rsidRDefault="00000000" w:rsidP="00DB0B4E">
      <w:pPr>
        <w:jc w:val="center"/>
      </w:pPr>
      <w:r>
        <w:pict w14:anchorId="443BA4FC">
          <v:rect id="_x0000_i1040" style="width:468pt;height:1.5pt" o:hralign="center" o:hrstd="t" o:hr="t" fillcolor="#a0a0a0" stroked="f"/>
        </w:pict>
      </w:r>
    </w:p>
    <w:p w14:paraId="55C81F91" w14:textId="77777777" w:rsidR="00DB0B4E" w:rsidRPr="00DB0B4E" w:rsidRDefault="00000000" w:rsidP="00DB0B4E">
      <w:pPr>
        <w:jc w:val="center"/>
      </w:pPr>
      <w:r>
        <w:pict w14:anchorId="3F3533C9">
          <v:rect id="_x0000_i1041" style="width:468pt;height:1.5pt" o:hralign="center" o:hrstd="t" o:hr="t" fillcolor="#a0a0a0" stroked="f"/>
        </w:pict>
      </w:r>
    </w:p>
    <w:p w14:paraId="34435943" w14:textId="77777777" w:rsidR="002A616F" w:rsidRDefault="002A616F" w:rsidP="002A616F">
      <w:pPr>
        <w:pStyle w:val="Heading1"/>
        <w:rPr>
          <w:rFonts w:ascii="Arial" w:hAnsi="Arial" w:cs="Arial"/>
          <w:b/>
          <w:bCs/>
          <w:color w:val="auto"/>
          <w:sz w:val="28"/>
          <w:szCs w:val="28"/>
          <w:lang w:val="en-US"/>
        </w:rPr>
      </w:pPr>
      <w:bookmarkStart w:id="17" w:name="_Toc174531089"/>
      <w:bookmarkStart w:id="18" w:name="_Toc183607633"/>
      <w:r w:rsidRPr="002A616F">
        <w:rPr>
          <w:rFonts w:ascii="Arial" w:hAnsi="Arial" w:cs="Arial"/>
          <w:b/>
          <w:bCs/>
          <w:color w:val="auto"/>
          <w:sz w:val="28"/>
          <w:szCs w:val="28"/>
          <w:lang w:val="en-US"/>
        </w:rPr>
        <w:t>Looking for a Video magnifier?</w:t>
      </w:r>
      <w:bookmarkEnd w:id="18"/>
    </w:p>
    <w:p w14:paraId="213BC259" w14:textId="77777777" w:rsidR="00F80EF9" w:rsidRPr="00F80EF9" w:rsidRDefault="00F80EF9" w:rsidP="00F80EF9">
      <w:pPr>
        <w:rPr>
          <w:rFonts w:ascii="Arial" w:hAnsi="Arial" w:cs="Arial"/>
          <w:sz w:val="28"/>
          <w:szCs w:val="28"/>
          <w:lang w:val="en-US"/>
        </w:rPr>
      </w:pPr>
    </w:p>
    <w:p w14:paraId="71AC0C1E" w14:textId="69E00422" w:rsidR="00F80EF9" w:rsidRPr="002A616F" w:rsidRDefault="00F80EF9" w:rsidP="00F80EF9">
      <w:pPr>
        <w:rPr>
          <w:rFonts w:ascii="Arial" w:hAnsi="Arial" w:cs="Arial"/>
          <w:sz w:val="28"/>
          <w:szCs w:val="28"/>
          <w:lang w:val="en-US"/>
        </w:rPr>
      </w:pPr>
      <w:r w:rsidRPr="00F80EF9">
        <w:rPr>
          <w:rFonts w:ascii="Arial" w:hAnsi="Arial" w:cs="Arial"/>
          <w:sz w:val="28"/>
          <w:szCs w:val="28"/>
          <w:lang w:val="en-US"/>
        </w:rPr>
        <w:t xml:space="preserve">We have </w:t>
      </w:r>
      <w:r w:rsidRPr="002A616F">
        <w:rPr>
          <w:rFonts w:ascii="Arial" w:hAnsi="Arial" w:cs="Arial"/>
          <w:sz w:val="28"/>
          <w:szCs w:val="28"/>
          <w:lang w:val="en-US"/>
        </w:rPr>
        <w:t xml:space="preserve">three video magnifiers </w:t>
      </w:r>
      <w:r w:rsidRPr="00F80EF9">
        <w:rPr>
          <w:rFonts w:ascii="Arial" w:hAnsi="Arial" w:cs="Arial"/>
          <w:sz w:val="28"/>
          <w:szCs w:val="28"/>
          <w:lang w:val="en-US"/>
        </w:rPr>
        <w:t xml:space="preserve">available at our office.  </w:t>
      </w:r>
      <w:r w:rsidRPr="002A616F">
        <w:rPr>
          <w:rFonts w:ascii="Arial" w:hAnsi="Arial" w:cs="Arial"/>
          <w:sz w:val="28"/>
          <w:szCs w:val="28"/>
          <w:lang w:val="en-US"/>
        </w:rPr>
        <w:t>If you would like to test drive any of the</w:t>
      </w:r>
      <w:r>
        <w:rPr>
          <w:rFonts w:ascii="Arial" w:hAnsi="Arial" w:cs="Arial"/>
          <w:sz w:val="28"/>
          <w:szCs w:val="28"/>
          <w:lang w:val="en-US"/>
        </w:rPr>
        <w:t xml:space="preserve">m, </w:t>
      </w:r>
      <w:r w:rsidRPr="002A616F">
        <w:rPr>
          <w:rFonts w:ascii="Arial" w:hAnsi="Arial" w:cs="Arial"/>
          <w:sz w:val="28"/>
          <w:szCs w:val="28"/>
          <w:lang w:val="en-US"/>
        </w:rPr>
        <w:t>please contact the office on 6247 4580 to make a time to come into the office.</w:t>
      </w:r>
      <w:r>
        <w:rPr>
          <w:rFonts w:ascii="Arial" w:hAnsi="Arial" w:cs="Arial"/>
          <w:sz w:val="28"/>
          <w:szCs w:val="28"/>
          <w:lang w:val="en-US"/>
        </w:rPr>
        <w:t xml:space="preserve">  </w:t>
      </w:r>
      <w:r w:rsidRPr="002A616F">
        <w:rPr>
          <w:rFonts w:ascii="Arial" w:hAnsi="Arial" w:cs="Arial"/>
          <w:sz w:val="28"/>
          <w:szCs w:val="28"/>
          <w:lang w:val="en-US"/>
        </w:rPr>
        <w:t xml:space="preserve">These devices are in excellent condition, easy to use, CBS would accept donations. </w:t>
      </w:r>
    </w:p>
    <w:p w14:paraId="4A12F4B5" w14:textId="7059CE96" w:rsidR="00F80EF9" w:rsidRPr="00F80EF9" w:rsidRDefault="00F80EF9" w:rsidP="00F80EF9">
      <w:pPr>
        <w:rPr>
          <w:lang w:val="en-US"/>
        </w:rPr>
      </w:pPr>
    </w:p>
    <w:p w14:paraId="02CB2096" w14:textId="77777777" w:rsidR="002A616F" w:rsidRPr="002A616F" w:rsidRDefault="002A616F" w:rsidP="002A616F">
      <w:pPr>
        <w:rPr>
          <w:lang w:val="en-US"/>
        </w:rPr>
      </w:pPr>
    </w:p>
    <w:p w14:paraId="16C4318A" w14:textId="77777777" w:rsidR="002A616F" w:rsidRPr="002A616F" w:rsidRDefault="002A616F" w:rsidP="002A616F">
      <w:pPr>
        <w:pStyle w:val="ListParagraph"/>
        <w:numPr>
          <w:ilvl w:val="0"/>
          <w:numId w:val="5"/>
        </w:numPr>
        <w:spacing w:after="160" w:line="259" w:lineRule="auto"/>
        <w:rPr>
          <w:rFonts w:ascii="Arial" w:hAnsi="Arial" w:cs="Arial"/>
          <w:sz w:val="28"/>
          <w:szCs w:val="28"/>
          <w:lang w:val="en-US"/>
        </w:rPr>
      </w:pPr>
      <w:r w:rsidRPr="002A616F">
        <w:rPr>
          <w:rFonts w:ascii="Arial" w:hAnsi="Arial" w:cs="Arial"/>
          <w:sz w:val="28"/>
          <w:szCs w:val="28"/>
          <w:lang w:val="en-US"/>
        </w:rPr>
        <w:t xml:space="preserve">Topaz XL 20” screen, 2003 - </w:t>
      </w:r>
      <w:r w:rsidRPr="002A616F">
        <w:rPr>
          <w:rFonts w:ascii="Arial" w:hAnsi="Arial" w:cs="Arial"/>
          <w:sz w:val="28"/>
          <w:szCs w:val="28"/>
        </w:rPr>
        <w:t>The ultimate desktop video magnifier, TOPAZ XL HD provides high-definition magnification with the sharpest image and the crispest text, allowing for low magnification levels that fit more text on the screen for faster reading and better comprehension with less fatigue.</w:t>
      </w:r>
    </w:p>
    <w:p w14:paraId="7FAD3892" w14:textId="77777777" w:rsidR="002A616F" w:rsidRPr="002A616F" w:rsidRDefault="002A616F" w:rsidP="002A616F">
      <w:pPr>
        <w:rPr>
          <w:rFonts w:ascii="Arial" w:hAnsi="Arial" w:cs="Arial"/>
          <w:sz w:val="28"/>
          <w:szCs w:val="28"/>
          <w:lang w:val="en-US"/>
        </w:rPr>
      </w:pPr>
    </w:p>
    <w:p w14:paraId="33603725" w14:textId="77777777" w:rsidR="002A616F" w:rsidRPr="002A616F" w:rsidRDefault="002A616F" w:rsidP="002A616F">
      <w:pPr>
        <w:pStyle w:val="ListParagraph"/>
        <w:numPr>
          <w:ilvl w:val="0"/>
          <w:numId w:val="5"/>
        </w:numPr>
        <w:spacing w:after="160" w:line="259" w:lineRule="auto"/>
        <w:rPr>
          <w:rFonts w:ascii="Arial" w:hAnsi="Arial" w:cs="Arial"/>
          <w:sz w:val="28"/>
          <w:szCs w:val="28"/>
          <w:lang w:val="en-US"/>
        </w:rPr>
      </w:pPr>
      <w:r w:rsidRPr="002A616F">
        <w:rPr>
          <w:rFonts w:ascii="Arial" w:hAnsi="Arial" w:cs="Arial"/>
          <w:sz w:val="28"/>
          <w:szCs w:val="28"/>
          <w:lang w:val="en-US"/>
        </w:rPr>
        <w:t>Topaz XL HD -</w:t>
      </w:r>
      <w:r w:rsidRPr="002A616F">
        <w:rPr>
          <w:rFonts w:ascii="Arial" w:hAnsi="Arial" w:cs="Arial"/>
          <w:sz w:val="28"/>
          <w:szCs w:val="28"/>
        </w:rPr>
        <w:t>The ultimate desktop video magnifier, TOPAZ XL HD provides high-definition magnification with the sharpest image and the crispest text, allowing for low magnification levels that fit more text on the screen for faster reading and better comprehension with less fatigue.</w:t>
      </w:r>
    </w:p>
    <w:p w14:paraId="0D3054E5" w14:textId="77777777" w:rsidR="002A616F" w:rsidRPr="002A616F" w:rsidRDefault="002A616F" w:rsidP="002A616F">
      <w:pPr>
        <w:rPr>
          <w:rFonts w:ascii="Arial" w:hAnsi="Arial" w:cs="Arial"/>
          <w:sz w:val="28"/>
          <w:szCs w:val="28"/>
          <w:lang w:val="en-US"/>
        </w:rPr>
      </w:pPr>
    </w:p>
    <w:p w14:paraId="12358F7D" w14:textId="77777777" w:rsidR="002A616F" w:rsidRPr="002A616F" w:rsidRDefault="002A616F" w:rsidP="002A616F">
      <w:pPr>
        <w:pStyle w:val="ListParagraph"/>
        <w:numPr>
          <w:ilvl w:val="0"/>
          <w:numId w:val="5"/>
        </w:numPr>
        <w:spacing w:after="160" w:line="259" w:lineRule="auto"/>
        <w:rPr>
          <w:rFonts w:ascii="Arial" w:hAnsi="Arial" w:cs="Arial"/>
          <w:sz w:val="28"/>
          <w:szCs w:val="28"/>
          <w:lang w:val="en-US"/>
        </w:rPr>
      </w:pPr>
      <w:r w:rsidRPr="002A616F">
        <w:rPr>
          <w:rFonts w:ascii="Arial" w:hAnsi="Arial" w:cs="Arial"/>
          <w:sz w:val="28"/>
          <w:szCs w:val="28"/>
          <w:lang w:val="en-US"/>
        </w:rPr>
        <w:t xml:space="preserve">Low Vision International LVI - </w:t>
      </w:r>
      <w:r w:rsidRPr="002A616F">
        <w:rPr>
          <w:rFonts w:ascii="Arial" w:hAnsi="Arial" w:cs="Arial"/>
          <w:sz w:val="28"/>
          <w:szCs w:val="28"/>
        </w:rPr>
        <w:t>MagniLink Vision Basic HD is very easy to use, which makes it especially popular among older users. The control knobs are tactile and ergonomically placed directly on the integrated LVI monitor. The high-quality monitor is low vision-adapted with high brightness, good contrast and colour reproduction. The surface of the monitor is matt to avoid reflections. Connect MagniLink Vision Basic HD to a power socket, turn the on knob and you are ready to start using your video magnifier!</w:t>
      </w:r>
    </w:p>
    <w:p w14:paraId="5B60DDE6" w14:textId="77777777" w:rsidR="002A616F" w:rsidRPr="00EA311D" w:rsidRDefault="00000000" w:rsidP="002A616F">
      <w:pPr>
        <w:jc w:val="center"/>
      </w:pPr>
      <w:r>
        <w:pict w14:anchorId="181ED6A3">
          <v:rect id="_x0000_i1042" style="width:468pt;height:1.5pt" o:hralign="center" o:hrstd="t" o:hr="t" fillcolor="#a0a0a0" stroked="f"/>
        </w:pict>
      </w:r>
    </w:p>
    <w:p w14:paraId="2E2DA7E2" w14:textId="77777777" w:rsidR="002A616F" w:rsidRPr="00EA311D" w:rsidRDefault="00000000" w:rsidP="002A616F">
      <w:pPr>
        <w:jc w:val="center"/>
      </w:pPr>
      <w:r>
        <w:pict w14:anchorId="721CF145">
          <v:rect id="_x0000_i1043" style="width:468pt;height:1.5pt" o:hralign="center" o:hrstd="t" o:hr="t" fillcolor="#a0a0a0" stroked="f"/>
        </w:pict>
      </w:r>
    </w:p>
    <w:p w14:paraId="43996F52" w14:textId="19673C61" w:rsidR="003F59F2" w:rsidRPr="003F59F2" w:rsidRDefault="003F59F2" w:rsidP="003F59F2">
      <w:pPr>
        <w:pStyle w:val="Heading1"/>
        <w:rPr>
          <w:rFonts w:ascii="Arial" w:hAnsi="Arial" w:cs="Arial"/>
          <w:b/>
          <w:bCs/>
          <w:color w:val="auto"/>
          <w:sz w:val="28"/>
          <w:szCs w:val="28"/>
        </w:rPr>
      </w:pPr>
      <w:bookmarkStart w:id="19" w:name="_Toc183607634"/>
      <w:r w:rsidRPr="003F59F2">
        <w:rPr>
          <w:rFonts w:ascii="Arial" w:hAnsi="Arial" w:cs="Arial"/>
          <w:b/>
          <w:bCs/>
          <w:color w:val="auto"/>
          <w:sz w:val="28"/>
          <w:szCs w:val="28"/>
        </w:rPr>
        <w:t>Adaptive Technology Looking for a Home</w:t>
      </w:r>
      <w:bookmarkEnd w:id="19"/>
    </w:p>
    <w:p w14:paraId="602EE5E1" w14:textId="77777777" w:rsidR="003F59F2" w:rsidRDefault="003F59F2" w:rsidP="003F59F2">
      <w:pPr>
        <w:rPr>
          <w:rFonts w:ascii="Arial" w:hAnsi="Arial" w:cs="Arial"/>
          <w:sz w:val="28"/>
          <w:szCs w:val="28"/>
          <w:lang w:val="en-US"/>
        </w:rPr>
      </w:pPr>
    </w:p>
    <w:p w14:paraId="70507AAC" w14:textId="6FC47E51" w:rsidR="003F59F2" w:rsidRPr="00711A53" w:rsidRDefault="003F59F2" w:rsidP="003F59F2">
      <w:pPr>
        <w:rPr>
          <w:rFonts w:ascii="Arial" w:hAnsi="Arial" w:cs="Arial"/>
          <w:color w:val="333333"/>
          <w:sz w:val="28"/>
          <w:szCs w:val="28"/>
          <w:shd w:val="clear" w:color="auto" w:fill="FFFFFF"/>
        </w:rPr>
      </w:pPr>
      <w:r w:rsidRPr="00711A53">
        <w:rPr>
          <w:rFonts w:ascii="Arial" w:hAnsi="Arial" w:cs="Arial"/>
          <w:sz w:val="28"/>
          <w:szCs w:val="28"/>
          <w:lang w:val="en-US"/>
        </w:rPr>
        <w:t>Optelec – Traveller HD</w:t>
      </w:r>
      <w:r w:rsidRPr="00711A53">
        <w:rPr>
          <w:rFonts w:ascii="Arial" w:hAnsi="Arial" w:cs="Arial"/>
          <w:color w:val="191919"/>
          <w:sz w:val="28"/>
          <w:szCs w:val="28"/>
          <w:shd w:val="clear" w:color="auto" w:fill="FFFFFF"/>
        </w:rPr>
        <w:t xml:space="preserve"> 13.3" widescreen reading magnifier with travel case. You can </w:t>
      </w:r>
      <w:r w:rsidRPr="00711A53">
        <w:rPr>
          <w:rFonts w:ascii="Arial" w:hAnsi="Arial" w:cs="Arial"/>
          <w:color w:val="333333"/>
          <w:sz w:val="28"/>
          <w:szCs w:val="28"/>
          <w:shd w:val="clear" w:color="auto" w:fill="FFFFFF"/>
        </w:rPr>
        <w:t xml:space="preserve">read letters, newspapers and other materials at the dining table, in bed, or in your favourite chair. Wherever you are, at home, in the office, at school or on holiday, the Traveller HD is your ideal light weight reading companion. </w:t>
      </w:r>
    </w:p>
    <w:p w14:paraId="5A7F092D" w14:textId="77777777" w:rsidR="003F59F2" w:rsidRPr="00711A53" w:rsidRDefault="003F59F2" w:rsidP="003F59F2">
      <w:pPr>
        <w:rPr>
          <w:rFonts w:ascii="Arial" w:hAnsi="Arial" w:cs="Arial"/>
          <w:color w:val="333333"/>
          <w:sz w:val="28"/>
          <w:szCs w:val="28"/>
          <w:shd w:val="clear" w:color="auto" w:fill="FFFFFF"/>
        </w:rPr>
      </w:pPr>
      <w:r w:rsidRPr="00711A53">
        <w:rPr>
          <w:rFonts w:ascii="Arial" w:hAnsi="Arial" w:cs="Arial"/>
          <w:color w:val="333333"/>
          <w:sz w:val="28"/>
          <w:szCs w:val="28"/>
          <w:shd w:val="clear" w:color="auto" w:fill="FFFFFF"/>
        </w:rPr>
        <w:t xml:space="preserve">Simply slide the screen across a line of text and view the content on-screen. It has never been easier to follow the line or sentence.  </w:t>
      </w:r>
    </w:p>
    <w:p w14:paraId="568FE461" w14:textId="77777777" w:rsidR="003F59F2" w:rsidRPr="00711A53" w:rsidRDefault="003F59F2" w:rsidP="003F59F2">
      <w:pPr>
        <w:rPr>
          <w:rFonts w:ascii="Arial" w:hAnsi="Arial" w:cs="Arial"/>
          <w:color w:val="191919"/>
          <w:sz w:val="28"/>
          <w:szCs w:val="28"/>
          <w:shd w:val="clear" w:color="auto" w:fill="FFFFFF"/>
        </w:rPr>
      </w:pPr>
      <w:r w:rsidRPr="00711A53">
        <w:rPr>
          <w:rFonts w:ascii="Arial" w:hAnsi="Arial" w:cs="Arial"/>
          <w:color w:val="333333"/>
          <w:sz w:val="28"/>
          <w:szCs w:val="28"/>
          <w:shd w:val="clear" w:color="auto" w:fill="FFFFFF"/>
        </w:rPr>
        <w:t>In e</w:t>
      </w:r>
      <w:r w:rsidRPr="00711A53">
        <w:rPr>
          <w:rFonts w:ascii="Arial" w:hAnsi="Arial" w:cs="Arial"/>
          <w:color w:val="191919"/>
          <w:sz w:val="28"/>
          <w:szCs w:val="28"/>
          <w:shd w:val="clear" w:color="auto" w:fill="FFFFFF"/>
        </w:rPr>
        <w:t>xcellent condition, this magnifier is priced at $1,800 new, however CBS will accept a donation.</w:t>
      </w:r>
    </w:p>
    <w:p w14:paraId="18C48661" w14:textId="77777777" w:rsidR="003F59F2" w:rsidRPr="00EA311D" w:rsidRDefault="00000000" w:rsidP="003F59F2">
      <w:pPr>
        <w:jc w:val="center"/>
      </w:pPr>
      <w:r>
        <w:pict w14:anchorId="19513955">
          <v:rect id="_x0000_i1044" style="width:468pt;height:1.5pt" o:hralign="center" o:hrstd="t" o:hr="t" fillcolor="#a0a0a0" stroked="f"/>
        </w:pict>
      </w:r>
    </w:p>
    <w:p w14:paraId="4663FEDF" w14:textId="77777777" w:rsidR="003F59F2" w:rsidRPr="00EA311D" w:rsidRDefault="00000000" w:rsidP="003F59F2">
      <w:pPr>
        <w:jc w:val="center"/>
      </w:pPr>
      <w:r>
        <w:pict w14:anchorId="5C1124FB">
          <v:rect id="_x0000_i1045" style="width:468pt;height:1.5pt" o:hralign="center" o:hrstd="t" o:hr="t" fillcolor="#a0a0a0" stroked="f"/>
        </w:pict>
      </w:r>
    </w:p>
    <w:p w14:paraId="630DF61E" w14:textId="69AA9D69" w:rsidR="00DA58D4" w:rsidRPr="00DA58D4" w:rsidRDefault="00DA58D4" w:rsidP="00DA58D4">
      <w:pPr>
        <w:pStyle w:val="Heading1"/>
        <w:rPr>
          <w:rFonts w:ascii="Arial" w:eastAsia="Arial" w:hAnsi="Arial" w:cs="Arial"/>
          <w:b/>
          <w:bCs/>
          <w:color w:val="auto"/>
          <w:sz w:val="28"/>
          <w:szCs w:val="28"/>
          <w:lang w:val="en"/>
        </w:rPr>
      </w:pPr>
      <w:bookmarkStart w:id="20" w:name="_Toc183607635"/>
      <w:r w:rsidRPr="00DA58D4">
        <w:rPr>
          <w:rFonts w:ascii="Arial" w:eastAsia="Arial" w:hAnsi="Arial" w:cs="Arial"/>
          <w:b/>
          <w:bCs/>
          <w:color w:val="auto"/>
          <w:sz w:val="28"/>
          <w:szCs w:val="28"/>
          <w:lang w:val="en"/>
        </w:rPr>
        <w:t>Leave a Gift in your Will</w:t>
      </w:r>
      <w:r w:rsidR="00BD17A6">
        <w:rPr>
          <w:rFonts w:ascii="Arial" w:eastAsia="Arial" w:hAnsi="Arial" w:cs="Arial"/>
          <w:b/>
          <w:bCs/>
          <w:color w:val="auto"/>
          <w:sz w:val="28"/>
          <w:szCs w:val="28"/>
          <w:lang w:val="en"/>
        </w:rPr>
        <w:t xml:space="preserve"> to Canberra Blind Society</w:t>
      </w:r>
      <w:bookmarkEnd w:id="20"/>
    </w:p>
    <w:p w14:paraId="29A7D084"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Making a Will is an important part of planning for the future. After you have provided for loved ones, you may then consider including the Canberra Blind Society as a beneficiary.</w:t>
      </w:r>
    </w:p>
    <w:p w14:paraId="25F715D9"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Many people have left bequests to the Canberra Blind Society in their Will, and over the years, these contributions large and small have contributed significantly to our work. By leaving a lasting legacy, your gift enables us to assist people who are blind or have low vision to lead independent and fulfilling lives. It is one way of making a positive difference beyond your lifetime.</w:t>
      </w:r>
    </w:p>
    <w:p w14:paraId="130DDAA9" w14:textId="77777777" w:rsidR="00DA58D4" w:rsidRPr="00DA58D4" w:rsidRDefault="00DA58D4" w:rsidP="00DA58D4">
      <w:pPr>
        <w:rPr>
          <w:rFonts w:ascii="Arial" w:eastAsia="Arial" w:hAnsi="Arial" w:cs="Arial"/>
          <w:bCs/>
          <w:sz w:val="28"/>
          <w:szCs w:val="28"/>
          <w:lang w:val="en"/>
        </w:rPr>
      </w:pPr>
      <w:r w:rsidRPr="00DA58D4">
        <w:rPr>
          <w:rFonts w:ascii="Arial" w:eastAsia="Arial" w:hAnsi="Arial" w:cs="Arial"/>
          <w:bCs/>
          <w:sz w:val="28"/>
          <w:szCs w:val="28"/>
          <w:lang w:val="en"/>
        </w:rPr>
        <w:t>If you have already made a Will, perhaps you could consider asking your solicitor to add a codicil, which will incorporate your gift to the Canberra Blind Society.</w:t>
      </w:r>
    </w:p>
    <w:p w14:paraId="7307F0EE"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lastRenderedPageBreak/>
        <w:t>For Further Information please contact:</w:t>
      </w:r>
    </w:p>
    <w:p w14:paraId="71C0A5FC"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Canberra Blind Society</w:t>
      </w:r>
    </w:p>
    <w:p w14:paraId="06AC9B34"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Ground Floor Griffin Centre</w:t>
      </w:r>
    </w:p>
    <w:p w14:paraId="26CAC7AC" w14:textId="175CC1F7" w:rsidR="00DA58D4" w:rsidRPr="00DA58D4" w:rsidRDefault="009605F6" w:rsidP="00DA58D4">
      <w:pPr>
        <w:rPr>
          <w:rFonts w:ascii="Arial" w:eastAsia="Arial" w:hAnsi="Arial" w:cs="Arial"/>
          <w:bCs/>
          <w:sz w:val="28"/>
          <w:szCs w:val="28"/>
          <w:lang w:val="en-US"/>
        </w:rPr>
      </w:pPr>
      <w:r>
        <w:rPr>
          <w:rFonts w:ascii="Arial" w:eastAsia="Arial" w:hAnsi="Arial" w:cs="Arial"/>
          <w:bCs/>
          <w:sz w:val="28"/>
          <w:szCs w:val="28"/>
          <w:lang w:val="en-US"/>
        </w:rPr>
        <w:t>6/</w:t>
      </w:r>
      <w:r w:rsidR="00DA58D4" w:rsidRPr="00DA58D4">
        <w:rPr>
          <w:rFonts w:ascii="Arial" w:eastAsia="Arial" w:hAnsi="Arial" w:cs="Arial"/>
          <w:bCs/>
          <w:sz w:val="28"/>
          <w:szCs w:val="28"/>
          <w:lang w:val="en-US"/>
        </w:rPr>
        <w:t>20 Genge Street</w:t>
      </w:r>
    </w:p>
    <w:p w14:paraId="4C5AEAA6"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Canberra  ACT  2601</w:t>
      </w:r>
    </w:p>
    <w:p w14:paraId="3A66DF07" w14:textId="07FDA6AE"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Phone:  6247 4580</w:t>
      </w:r>
    </w:p>
    <w:p w14:paraId="1786DA66" w14:textId="77777777" w:rsidR="00DA58D4" w:rsidRPr="00DA58D4" w:rsidRDefault="00DA58D4" w:rsidP="00DA58D4">
      <w:pPr>
        <w:rPr>
          <w:rFonts w:ascii="Arial" w:eastAsia="Arial" w:hAnsi="Arial" w:cs="Arial"/>
          <w:bCs/>
          <w:sz w:val="28"/>
          <w:szCs w:val="28"/>
          <w:lang w:val="en-US"/>
        </w:rPr>
      </w:pPr>
      <w:r w:rsidRPr="00DA58D4">
        <w:rPr>
          <w:rFonts w:ascii="Arial" w:eastAsia="Arial" w:hAnsi="Arial" w:cs="Arial"/>
          <w:bCs/>
          <w:sz w:val="28"/>
          <w:szCs w:val="28"/>
          <w:lang w:val="en-US"/>
        </w:rPr>
        <w:t>Email:  canblind@canberrablindsociety.org.au</w:t>
      </w:r>
    </w:p>
    <w:p w14:paraId="66BD41EB" w14:textId="613F5660" w:rsidR="00DA58D4" w:rsidRDefault="00DA58D4" w:rsidP="00DA58D4">
      <w:pPr>
        <w:rPr>
          <w:rFonts w:ascii="Arial" w:eastAsia="Arial" w:hAnsi="Arial" w:cs="Arial"/>
          <w:bCs/>
          <w:sz w:val="28"/>
          <w:szCs w:val="28"/>
        </w:rPr>
      </w:pPr>
      <w:r w:rsidRPr="00DA58D4">
        <w:rPr>
          <w:rFonts w:ascii="Arial" w:eastAsia="Arial" w:hAnsi="Arial" w:cs="Arial"/>
          <w:bCs/>
          <w:sz w:val="28"/>
          <w:szCs w:val="28"/>
          <w:lang w:val="en-US"/>
        </w:rPr>
        <w:t xml:space="preserve">Website:  </w:t>
      </w:r>
      <w:hyperlink r:id="rId16" w:history="1">
        <w:r w:rsidRPr="00DA58D4">
          <w:rPr>
            <w:rStyle w:val="Hyperlink"/>
            <w:rFonts w:ascii="Arial" w:eastAsia="Arial" w:hAnsi="Arial" w:cs="Arial"/>
            <w:bCs/>
            <w:sz w:val="28"/>
            <w:szCs w:val="28"/>
            <w:lang w:val="en-US"/>
          </w:rPr>
          <w:t>www.canberrablindsociety.org.au</w:t>
        </w:r>
      </w:hyperlink>
      <w:r w:rsidRPr="00DA58D4">
        <w:rPr>
          <w:rFonts w:ascii="Arial" w:eastAsia="Arial" w:hAnsi="Arial" w:cs="Arial"/>
          <w:bCs/>
          <w:sz w:val="28"/>
          <w:szCs w:val="28"/>
          <w:lang w:val="en-US"/>
        </w:rPr>
        <w:t xml:space="preserve"> </w:t>
      </w:r>
    </w:p>
    <w:p w14:paraId="22241A27" w14:textId="77777777" w:rsidR="00DA58D4" w:rsidRDefault="00DA58D4" w:rsidP="00DA58D4">
      <w:pPr>
        <w:rPr>
          <w:rFonts w:ascii="Arial" w:eastAsia="Arial" w:hAnsi="Arial" w:cs="Arial"/>
          <w:b/>
          <w:sz w:val="28"/>
          <w:szCs w:val="28"/>
        </w:rPr>
      </w:pPr>
    </w:p>
    <w:p w14:paraId="2A1CFF4A" w14:textId="77777777" w:rsidR="00DA58D4" w:rsidRPr="00DB0B4E" w:rsidRDefault="00000000" w:rsidP="00DA58D4">
      <w:pPr>
        <w:jc w:val="center"/>
      </w:pPr>
      <w:r>
        <w:pict w14:anchorId="7FA7D02C">
          <v:rect id="_x0000_i1046" style="width:468pt;height:1.5pt" o:hralign="center" o:hrstd="t" o:hr="t" fillcolor="#a0a0a0" stroked="f"/>
        </w:pict>
      </w:r>
    </w:p>
    <w:p w14:paraId="357A7860" w14:textId="77777777" w:rsidR="00DA58D4" w:rsidRPr="00DB0B4E" w:rsidRDefault="00000000" w:rsidP="00DA58D4">
      <w:pPr>
        <w:jc w:val="center"/>
      </w:pPr>
      <w:r>
        <w:pict w14:anchorId="63EA2F14">
          <v:rect id="_x0000_i1047" style="width:468pt;height:1.5pt" o:hralign="center" o:hrstd="t" o:hr="t" fillcolor="#a0a0a0" stroked="f"/>
        </w:pict>
      </w:r>
    </w:p>
    <w:p w14:paraId="29B9FA1A" w14:textId="3FC1EBCB" w:rsidR="00DB0B4E" w:rsidRPr="00DB0B4E" w:rsidRDefault="00DB0B4E" w:rsidP="00DB0B4E">
      <w:pPr>
        <w:spacing w:before="480" w:after="360"/>
        <w:outlineLvl w:val="0"/>
        <w:rPr>
          <w:rFonts w:ascii="Arial" w:eastAsia="Arial" w:hAnsi="Arial" w:cs="Arial"/>
          <w:b/>
          <w:sz w:val="28"/>
          <w:szCs w:val="28"/>
        </w:rPr>
      </w:pPr>
      <w:bookmarkStart w:id="21" w:name="_Toc174531092"/>
      <w:bookmarkStart w:id="22" w:name="_Toc183607636"/>
      <w:bookmarkEnd w:id="17"/>
      <w:r w:rsidRPr="00DB0B4E">
        <w:rPr>
          <w:rFonts w:ascii="Arial" w:eastAsia="Arial" w:hAnsi="Arial" w:cs="Arial"/>
          <w:b/>
          <w:sz w:val="28"/>
          <w:szCs w:val="28"/>
        </w:rPr>
        <w:t>Southern Cross Club Community Rewards Program</w:t>
      </w:r>
      <w:bookmarkEnd w:id="21"/>
      <w:bookmarkEnd w:id="22"/>
    </w:p>
    <w:p w14:paraId="5EBC76FC"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t>Members of the Southern Cross Club can help us raise funds by taking part in the Southern Cross Club’s Community Rewards program.  The Community Rewards Program allows Canberra Southern Cross Club members to give back to the group most important to them.</w:t>
      </w:r>
    </w:p>
    <w:p w14:paraId="7F2D7C95" w14:textId="77777777" w:rsidR="00DB0B4E" w:rsidRPr="00DB0B4E" w:rsidRDefault="00DB0B4E" w:rsidP="00DB0B4E">
      <w:pPr>
        <w:rPr>
          <w:rFonts w:ascii="Arial" w:eastAsia="Arial" w:hAnsi="Arial" w:cs="Arial"/>
          <w:sz w:val="28"/>
          <w:szCs w:val="28"/>
        </w:rPr>
      </w:pPr>
      <w:r w:rsidRPr="00DB0B4E">
        <w:rPr>
          <w:rFonts w:ascii="Arial" w:eastAsia="Arial" w:hAnsi="Arial" w:cs="Arial"/>
          <w:sz w:val="28"/>
          <w:szCs w:val="28"/>
        </w:rPr>
        <w:br/>
        <w:t>By nominating Eyes for Life Canberra / Canberra Blind Society - 7.5% of your spend on food and beverages at the Southern Cross Club is donated to your chosen group</w:t>
      </w:r>
    </w:p>
    <w:p w14:paraId="26E62302" w14:textId="77777777" w:rsidR="00DB0B4E" w:rsidRPr="00DB0B4E" w:rsidRDefault="00000000" w:rsidP="00DB0B4E">
      <w:pPr>
        <w:jc w:val="center"/>
      </w:pPr>
      <w:bookmarkStart w:id="23" w:name="_heading=h.3whwml4"/>
      <w:bookmarkEnd w:id="23"/>
      <w:r>
        <w:pict w14:anchorId="68A13C6F">
          <v:rect id="_x0000_i1048" style="width:468pt;height:1.5pt" o:hralign="center" o:hrstd="t" o:hr="t" fillcolor="#a0a0a0" stroked="f"/>
        </w:pict>
      </w:r>
    </w:p>
    <w:p w14:paraId="65D9BF84" w14:textId="77777777" w:rsidR="00DB0B4E" w:rsidRPr="00DB0B4E" w:rsidRDefault="00000000" w:rsidP="00DB0B4E">
      <w:pPr>
        <w:jc w:val="center"/>
      </w:pPr>
      <w:r>
        <w:pict w14:anchorId="0C985821">
          <v:rect id="_x0000_i1049" style="width:468pt;height:1.5pt" o:hralign="center" o:hrstd="t" o:hr="t" fillcolor="#a0a0a0" stroked="f"/>
        </w:pict>
      </w:r>
    </w:p>
    <w:p w14:paraId="6D952934" w14:textId="77777777" w:rsidR="00DB0B4E" w:rsidRPr="00DB0B4E" w:rsidRDefault="00DB0B4E" w:rsidP="00DB0B4E">
      <w:pPr>
        <w:spacing w:after="120"/>
        <w:rPr>
          <w:rFonts w:ascii="Arial" w:eastAsia="Arial" w:hAnsi="Arial" w:cs="Arial"/>
          <w:b/>
          <w:sz w:val="28"/>
          <w:szCs w:val="28"/>
        </w:rPr>
      </w:pPr>
    </w:p>
    <w:p w14:paraId="0E5AB292" w14:textId="77777777" w:rsidR="00DB0B4E" w:rsidRPr="00DB0B4E" w:rsidRDefault="00DB0B4E" w:rsidP="00DB0B4E">
      <w:pPr>
        <w:spacing w:after="120"/>
        <w:rPr>
          <w:rFonts w:eastAsia="Arial"/>
        </w:rPr>
      </w:pPr>
      <w:bookmarkStart w:id="24" w:name="_Toc174531093"/>
      <w:r w:rsidRPr="00DB0B4E">
        <w:rPr>
          <w:rFonts w:ascii="Arial" w:eastAsia="Arial" w:hAnsi="Arial" w:cs="Arial"/>
          <w:b/>
          <w:sz w:val="28"/>
          <w:szCs w:val="28"/>
        </w:rPr>
        <w:t>Thanks to our Sponsors</w:t>
      </w:r>
      <w:bookmarkEnd w:id="24"/>
      <w:r w:rsidRPr="00DB0B4E">
        <w:rPr>
          <w:rFonts w:ascii="Arial" w:eastAsia="Arial" w:hAnsi="Arial" w:cs="Arial"/>
          <w:sz w:val="36"/>
          <w:szCs w:val="36"/>
        </w:rPr>
        <w:t xml:space="preserve"> </w:t>
      </w:r>
    </w:p>
    <w:p w14:paraId="4881361F" w14:textId="77777777" w:rsidR="00DB0B4E" w:rsidRPr="00DB0B4E" w:rsidRDefault="00DB0B4E" w:rsidP="00DB0B4E">
      <w:pPr>
        <w:rPr>
          <w:rFonts w:ascii="Arial" w:eastAsia="Arial" w:hAnsi="Arial" w:cs="Arial"/>
          <w:b/>
          <w:sz w:val="28"/>
          <w:szCs w:val="28"/>
        </w:rPr>
      </w:pPr>
      <w:r w:rsidRPr="00DB0B4E">
        <w:rPr>
          <w:rFonts w:ascii="Arial" w:eastAsia="Arial" w:hAnsi="Arial" w:cs="Arial"/>
          <w:b/>
          <w:sz w:val="28"/>
          <w:szCs w:val="28"/>
        </w:rPr>
        <w:t>Canberra Blind Society thanks all our sponsors for supporting us</w:t>
      </w:r>
    </w:p>
    <w:p w14:paraId="6726AF34"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Southern Cross Club Canberra</w:t>
      </w:r>
    </w:p>
    <w:p w14:paraId="521C545A"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Specsavers</w:t>
      </w:r>
    </w:p>
    <w:p w14:paraId="23DCE134"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AU-IT</w:t>
      </w:r>
    </w:p>
    <w:p w14:paraId="6BB85FEE"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Cliniko</w:t>
      </w:r>
    </w:p>
    <w:p w14:paraId="1B4517B6"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GO Hosting</w:t>
      </w:r>
    </w:p>
    <w:p w14:paraId="44AB6A79"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XERO</w:t>
      </w:r>
    </w:p>
    <w:p w14:paraId="7F207720"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Aussie Broadband</w:t>
      </w:r>
    </w:p>
    <w:p w14:paraId="1B86F84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Jingl – voice in the cloud</w:t>
      </w:r>
    </w:p>
    <w:p w14:paraId="23F01DD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Australia Post</w:t>
      </w:r>
    </w:p>
    <w:p w14:paraId="4DB60E69"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Plastic Creations</w:t>
      </w:r>
    </w:p>
    <w:p w14:paraId="5C53A04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Officeworks Braddon </w:t>
      </w:r>
    </w:p>
    <w:p w14:paraId="0F394866"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Cre8ive</w:t>
      </w:r>
    </w:p>
    <w:p w14:paraId="239B1ACB" w14:textId="77777777" w:rsidR="001860B3" w:rsidRPr="001860B3" w:rsidRDefault="001860B3" w:rsidP="001860B3">
      <w:pPr>
        <w:numPr>
          <w:ilvl w:val="0"/>
          <w:numId w:val="3"/>
        </w:numPr>
        <w:rPr>
          <w:rFonts w:ascii="Arial" w:eastAsia="Arial" w:hAnsi="Arial" w:cs="Arial"/>
          <w:sz w:val="32"/>
          <w:szCs w:val="32"/>
        </w:rPr>
      </w:pPr>
      <w:r w:rsidRPr="001860B3">
        <w:rPr>
          <w:rFonts w:ascii="Arial" w:eastAsia="Arial" w:hAnsi="Arial" w:cs="Arial"/>
          <w:sz w:val="32"/>
          <w:szCs w:val="32"/>
        </w:rPr>
        <w:t>ActewAGL</w:t>
      </w:r>
    </w:p>
    <w:p w14:paraId="737F8842" w14:textId="0F87472E" w:rsidR="002E5EE4" w:rsidRPr="00162A2F" w:rsidRDefault="001860B3" w:rsidP="00DB0B4E">
      <w:pPr>
        <w:numPr>
          <w:ilvl w:val="0"/>
          <w:numId w:val="3"/>
        </w:numPr>
        <w:rPr>
          <w:rFonts w:ascii="Arial" w:eastAsia="Arial" w:hAnsi="Arial" w:cs="Arial"/>
          <w:sz w:val="32"/>
          <w:szCs w:val="32"/>
        </w:rPr>
      </w:pPr>
      <w:r w:rsidRPr="001860B3">
        <w:rPr>
          <w:rFonts w:ascii="Arial" w:eastAsia="Arial" w:hAnsi="Arial" w:cs="Arial"/>
          <w:sz w:val="32"/>
          <w:szCs w:val="32"/>
        </w:rPr>
        <w:t>Winning appliances</w:t>
      </w:r>
    </w:p>
    <w:sectPr w:rsidR="002E5EE4" w:rsidRPr="00162A2F" w:rsidSect="002E5EE4">
      <w:headerReference w:type="even" r:id="rId17"/>
      <w:headerReference w:type="default" r:id="rId18"/>
      <w:footerReference w:type="even" r:id="rId19"/>
      <w:footerReference w:type="default" r:id="rId20"/>
      <w:headerReference w:type="first" r:id="rId21"/>
      <w:footerReference w:type="first" r:id="rId22"/>
      <w:pgSz w:w="11906" w:h="16838"/>
      <w:pgMar w:top="425" w:right="1134" w:bottom="567" w:left="1134" w:header="51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4BFF4" w14:textId="77777777" w:rsidR="00282D61" w:rsidRDefault="00282D61">
      <w:r>
        <w:separator/>
      </w:r>
    </w:p>
  </w:endnote>
  <w:endnote w:type="continuationSeparator" w:id="0">
    <w:p w14:paraId="12B64A7C" w14:textId="77777777" w:rsidR="00282D61" w:rsidRDefault="0028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A6DBA" w14:textId="77777777" w:rsidR="00512DC8" w:rsidRDefault="00512DC8">
    <w:pPr>
      <w:pBdr>
        <w:top w:val="nil"/>
        <w:left w:val="nil"/>
        <w:bottom w:val="nil"/>
        <w:right w:val="nil"/>
        <w:between w:val="nil"/>
      </w:pBdr>
      <w:tabs>
        <w:tab w:val="center" w:pos="4513"/>
        <w:tab w:val="right" w:pos="9026"/>
      </w:tabs>
      <w:jc w:val="center"/>
      <w:rPr>
        <w:color w:val="000000"/>
      </w:rPr>
    </w:pPr>
  </w:p>
  <w:p w14:paraId="1F805B7A" w14:textId="77777777" w:rsidR="00512DC8" w:rsidRDefault="00512DC8">
    <w:pPr>
      <w:pBdr>
        <w:top w:val="nil"/>
        <w:left w:val="nil"/>
        <w:bottom w:val="nil"/>
        <w:right w:val="nil"/>
        <w:between w:val="nil"/>
      </w:pBdr>
      <w:tabs>
        <w:tab w:val="center" w:pos="4513"/>
        <w:tab w:val="right" w:pos="9026"/>
      </w:tabs>
      <w:rPr>
        <w:color w:val="000000"/>
      </w:rPr>
    </w:pPr>
  </w:p>
  <w:p w14:paraId="1A42282C" w14:textId="77777777" w:rsidR="00512DC8" w:rsidRDefault="00000000">
    <w:r>
      <w:rPr>
        <w:color w:val="000000"/>
      </w:rPr>
      <w:fldChar w:fldCharType="begin"/>
    </w:r>
    <w:r>
      <w:rPr>
        <w:color w:val="000000"/>
      </w:rPr>
      <w:instrText>PAGE</w:instrText>
    </w:r>
    <w:r>
      <w:rPr>
        <w:color w:val="000000"/>
      </w:rPr>
      <w:fldChar w:fldCharType="separate"/>
    </w:r>
    <w:r>
      <w:rPr>
        <w:color w:val="000000"/>
      </w:rPr>
      <w:fldChar w:fldCharType="end"/>
    </w:r>
  </w:p>
  <w:p w14:paraId="770BD315" w14:textId="77777777" w:rsidR="00512DC8" w:rsidRDefault="00512DC8"/>
  <w:p w14:paraId="1BADC830" w14:textId="77777777" w:rsidR="00512DC8" w:rsidRDefault="00512D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3DBC3" w14:textId="77777777" w:rsidR="00512DC8"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9F2A115" w14:textId="77777777" w:rsidR="00512DC8" w:rsidRDefault="00512DC8">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094CE" w14:textId="77777777" w:rsidR="00512DC8" w:rsidRDefault="00512DC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63004" w14:textId="77777777" w:rsidR="00282D61" w:rsidRDefault="00282D61">
      <w:r>
        <w:separator/>
      </w:r>
    </w:p>
  </w:footnote>
  <w:footnote w:type="continuationSeparator" w:id="0">
    <w:p w14:paraId="48C5C728" w14:textId="77777777" w:rsidR="00282D61" w:rsidRDefault="0028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7909" w14:textId="77777777" w:rsidR="00512DC8" w:rsidRDefault="00512DC8">
    <w:pPr>
      <w:pBdr>
        <w:top w:val="nil"/>
        <w:left w:val="nil"/>
        <w:bottom w:val="nil"/>
        <w:right w:val="nil"/>
        <w:between w:val="nil"/>
      </w:pBdr>
      <w:tabs>
        <w:tab w:val="center" w:pos="4513"/>
        <w:tab w:val="right" w:pos="9026"/>
      </w:tabs>
      <w:rPr>
        <w:color w:val="000000"/>
      </w:rPr>
    </w:pPr>
  </w:p>
  <w:p w14:paraId="213D22DE" w14:textId="77777777" w:rsidR="00512DC8" w:rsidRDefault="00512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C282" w14:textId="77777777" w:rsidR="00512DC8" w:rsidRDefault="00512DC8">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1A55D" w14:textId="77777777" w:rsidR="00512DC8" w:rsidRDefault="00512DC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C7C19"/>
    <w:multiLevelType w:val="multilevel"/>
    <w:tmpl w:val="3D8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70681"/>
    <w:multiLevelType w:val="hybridMultilevel"/>
    <w:tmpl w:val="4C9A0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B812AEB"/>
    <w:multiLevelType w:val="multilevel"/>
    <w:tmpl w:val="8566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43516"/>
    <w:multiLevelType w:val="multilevel"/>
    <w:tmpl w:val="A36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06998"/>
    <w:multiLevelType w:val="hybridMultilevel"/>
    <w:tmpl w:val="8AE26F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4449888">
    <w:abstractNumId w:val="3"/>
  </w:num>
  <w:num w:numId="2" w16cid:durableId="501117374">
    <w:abstractNumId w:val="3"/>
  </w:num>
  <w:num w:numId="3" w16cid:durableId="532041592">
    <w:abstractNumId w:val="2"/>
  </w:num>
  <w:num w:numId="4" w16cid:durableId="647055061">
    <w:abstractNumId w:val="0"/>
  </w:num>
  <w:num w:numId="5" w16cid:durableId="493450376">
    <w:abstractNumId w:val="4"/>
  </w:num>
  <w:num w:numId="6" w16cid:durableId="91012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E4"/>
    <w:rsid w:val="0000407F"/>
    <w:rsid w:val="00012065"/>
    <w:rsid w:val="00022384"/>
    <w:rsid w:val="000230B4"/>
    <w:rsid w:val="0003135D"/>
    <w:rsid w:val="000342D3"/>
    <w:rsid w:val="000463E0"/>
    <w:rsid w:val="000544C9"/>
    <w:rsid w:val="000706A5"/>
    <w:rsid w:val="00077AC5"/>
    <w:rsid w:val="000A4687"/>
    <w:rsid w:val="000B0B8A"/>
    <w:rsid w:val="000B1215"/>
    <w:rsid w:val="000B3C14"/>
    <w:rsid w:val="000B4D4B"/>
    <w:rsid w:val="000C74A2"/>
    <w:rsid w:val="000E382C"/>
    <w:rsid w:val="000E5551"/>
    <w:rsid w:val="000E7F8A"/>
    <w:rsid w:val="0011256B"/>
    <w:rsid w:val="00125F25"/>
    <w:rsid w:val="001307F7"/>
    <w:rsid w:val="00136FBE"/>
    <w:rsid w:val="001408F5"/>
    <w:rsid w:val="00151386"/>
    <w:rsid w:val="00162A2F"/>
    <w:rsid w:val="0016789D"/>
    <w:rsid w:val="001860B3"/>
    <w:rsid w:val="001A133B"/>
    <w:rsid w:val="001A1983"/>
    <w:rsid w:val="001B3718"/>
    <w:rsid w:val="001B3C66"/>
    <w:rsid w:val="001E08D2"/>
    <w:rsid w:val="002044D0"/>
    <w:rsid w:val="002178F6"/>
    <w:rsid w:val="00221CC8"/>
    <w:rsid w:val="00224255"/>
    <w:rsid w:val="0026439A"/>
    <w:rsid w:val="0026454F"/>
    <w:rsid w:val="00282D61"/>
    <w:rsid w:val="00284566"/>
    <w:rsid w:val="00291CF3"/>
    <w:rsid w:val="002951B8"/>
    <w:rsid w:val="002A616F"/>
    <w:rsid w:val="002C1BA0"/>
    <w:rsid w:val="002E0B76"/>
    <w:rsid w:val="002E4D02"/>
    <w:rsid w:val="002E5EE4"/>
    <w:rsid w:val="002F4217"/>
    <w:rsid w:val="0030787F"/>
    <w:rsid w:val="00330D9F"/>
    <w:rsid w:val="00346558"/>
    <w:rsid w:val="00364703"/>
    <w:rsid w:val="00386AF1"/>
    <w:rsid w:val="003A232C"/>
    <w:rsid w:val="003C635B"/>
    <w:rsid w:val="003C7622"/>
    <w:rsid w:val="003D6FDF"/>
    <w:rsid w:val="003E058A"/>
    <w:rsid w:val="003E548E"/>
    <w:rsid w:val="003E75A6"/>
    <w:rsid w:val="003F59F2"/>
    <w:rsid w:val="00400723"/>
    <w:rsid w:val="0040086C"/>
    <w:rsid w:val="0041574A"/>
    <w:rsid w:val="00420EED"/>
    <w:rsid w:val="004214C9"/>
    <w:rsid w:val="00431229"/>
    <w:rsid w:val="00436BF0"/>
    <w:rsid w:val="0044050F"/>
    <w:rsid w:val="00442548"/>
    <w:rsid w:val="004465F4"/>
    <w:rsid w:val="00450CE0"/>
    <w:rsid w:val="0045559D"/>
    <w:rsid w:val="00455F90"/>
    <w:rsid w:val="00467D1B"/>
    <w:rsid w:val="00471D04"/>
    <w:rsid w:val="00487B80"/>
    <w:rsid w:val="004A0063"/>
    <w:rsid w:val="004B3DDC"/>
    <w:rsid w:val="004C042D"/>
    <w:rsid w:val="004D4FB1"/>
    <w:rsid w:val="004F67DE"/>
    <w:rsid w:val="004F76FB"/>
    <w:rsid w:val="00512DC8"/>
    <w:rsid w:val="00523777"/>
    <w:rsid w:val="00525927"/>
    <w:rsid w:val="00534D32"/>
    <w:rsid w:val="005504E2"/>
    <w:rsid w:val="00554140"/>
    <w:rsid w:val="00555AC2"/>
    <w:rsid w:val="005638A9"/>
    <w:rsid w:val="00575DDF"/>
    <w:rsid w:val="005841D7"/>
    <w:rsid w:val="0058789A"/>
    <w:rsid w:val="00593A31"/>
    <w:rsid w:val="005A3BF8"/>
    <w:rsid w:val="005A7A77"/>
    <w:rsid w:val="005B20BB"/>
    <w:rsid w:val="005B6EC8"/>
    <w:rsid w:val="005C0AD5"/>
    <w:rsid w:val="005C2C55"/>
    <w:rsid w:val="005C6327"/>
    <w:rsid w:val="005D5BE1"/>
    <w:rsid w:val="005F015F"/>
    <w:rsid w:val="005F290C"/>
    <w:rsid w:val="00622455"/>
    <w:rsid w:val="00633C87"/>
    <w:rsid w:val="00665BAE"/>
    <w:rsid w:val="00665FAD"/>
    <w:rsid w:val="006A401B"/>
    <w:rsid w:val="006D39F2"/>
    <w:rsid w:val="006D4512"/>
    <w:rsid w:val="00721BD8"/>
    <w:rsid w:val="00734197"/>
    <w:rsid w:val="00750615"/>
    <w:rsid w:val="007818BB"/>
    <w:rsid w:val="00782286"/>
    <w:rsid w:val="0078339B"/>
    <w:rsid w:val="007874A1"/>
    <w:rsid w:val="007B30BC"/>
    <w:rsid w:val="007B4D15"/>
    <w:rsid w:val="007D2069"/>
    <w:rsid w:val="007E60DA"/>
    <w:rsid w:val="007F392E"/>
    <w:rsid w:val="00831811"/>
    <w:rsid w:val="00846D30"/>
    <w:rsid w:val="008551D0"/>
    <w:rsid w:val="00866999"/>
    <w:rsid w:val="00877DC0"/>
    <w:rsid w:val="00890B04"/>
    <w:rsid w:val="008C563D"/>
    <w:rsid w:val="008D0EA8"/>
    <w:rsid w:val="008F43E1"/>
    <w:rsid w:val="008F7BF2"/>
    <w:rsid w:val="009138AC"/>
    <w:rsid w:val="0095491C"/>
    <w:rsid w:val="00956C19"/>
    <w:rsid w:val="009605F6"/>
    <w:rsid w:val="009657F0"/>
    <w:rsid w:val="00987DCA"/>
    <w:rsid w:val="00990053"/>
    <w:rsid w:val="009C02F9"/>
    <w:rsid w:val="009F7151"/>
    <w:rsid w:val="00A10D97"/>
    <w:rsid w:val="00A21963"/>
    <w:rsid w:val="00A25E12"/>
    <w:rsid w:val="00A35FE4"/>
    <w:rsid w:val="00A66F34"/>
    <w:rsid w:val="00A714E8"/>
    <w:rsid w:val="00A92979"/>
    <w:rsid w:val="00A959D1"/>
    <w:rsid w:val="00AA01A9"/>
    <w:rsid w:val="00AD0712"/>
    <w:rsid w:val="00AD5AF6"/>
    <w:rsid w:val="00B236C5"/>
    <w:rsid w:val="00B35B95"/>
    <w:rsid w:val="00B477C5"/>
    <w:rsid w:val="00B53EC7"/>
    <w:rsid w:val="00B56C4F"/>
    <w:rsid w:val="00B66AC6"/>
    <w:rsid w:val="00B83E35"/>
    <w:rsid w:val="00B93F1B"/>
    <w:rsid w:val="00BC16FB"/>
    <w:rsid w:val="00BD1285"/>
    <w:rsid w:val="00BD17A6"/>
    <w:rsid w:val="00BD322E"/>
    <w:rsid w:val="00BD4C84"/>
    <w:rsid w:val="00BE2B84"/>
    <w:rsid w:val="00BF51A4"/>
    <w:rsid w:val="00C035D5"/>
    <w:rsid w:val="00C118E4"/>
    <w:rsid w:val="00C14304"/>
    <w:rsid w:val="00C26095"/>
    <w:rsid w:val="00C47E9E"/>
    <w:rsid w:val="00C51D62"/>
    <w:rsid w:val="00C559E5"/>
    <w:rsid w:val="00C64E7A"/>
    <w:rsid w:val="00C7058C"/>
    <w:rsid w:val="00C74DFD"/>
    <w:rsid w:val="00C81083"/>
    <w:rsid w:val="00C97F9C"/>
    <w:rsid w:val="00CA2A2D"/>
    <w:rsid w:val="00CB7808"/>
    <w:rsid w:val="00CD710A"/>
    <w:rsid w:val="00D0373F"/>
    <w:rsid w:val="00D13A0C"/>
    <w:rsid w:val="00D332FA"/>
    <w:rsid w:val="00D453A7"/>
    <w:rsid w:val="00D5501C"/>
    <w:rsid w:val="00D5682C"/>
    <w:rsid w:val="00D764DD"/>
    <w:rsid w:val="00D77594"/>
    <w:rsid w:val="00DA3BC8"/>
    <w:rsid w:val="00DA3D65"/>
    <w:rsid w:val="00DA58D4"/>
    <w:rsid w:val="00DB0B4E"/>
    <w:rsid w:val="00DB42B7"/>
    <w:rsid w:val="00E14B2B"/>
    <w:rsid w:val="00E431AD"/>
    <w:rsid w:val="00E90C9A"/>
    <w:rsid w:val="00EA311D"/>
    <w:rsid w:val="00EC5A14"/>
    <w:rsid w:val="00EC6DF1"/>
    <w:rsid w:val="00EC7FB9"/>
    <w:rsid w:val="00EF3E6C"/>
    <w:rsid w:val="00F00E4E"/>
    <w:rsid w:val="00F80EF9"/>
    <w:rsid w:val="00FE4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2355"/>
  <w15:chartTrackingRefBased/>
  <w15:docId w15:val="{C8C1D692-A4E7-F647-841D-B6642BFB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E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E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E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E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E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E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EE4"/>
    <w:rPr>
      <w:rFonts w:eastAsiaTheme="majorEastAsia" w:cstheme="majorBidi"/>
      <w:color w:val="272727" w:themeColor="text1" w:themeTint="D8"/>
    </w:rPr>
  </w:style>
  <w:style w:type="paragraph" w:styleId="Title">
    <w:name w:val="Title"/>
    <w:basedOn w:val="Normal"/>
    <w:next w:val="Normal"/>
    <w:link w:val="TitleChar"/>
    <w:uiPriority w:val="10"/>
    <w:qFormat/>
    <w:rsid w:val="002E5E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EE4"/>
    <w:pPr>
      <w:spacing w:before="160"/>
      <w:jc w:val="center"/>
    </w:pPr>
    <w:rPr>
      <w:i/>
      <w:iCs/>
      <w:color w:val="404040" w:themeColor="text1" w:themeTint="BF"/>
    </w:rPr>
  </w:style>
  <w:style w:type="character" w:customStyle="1" w:styleId="QuoteChar">
    <w:name w:val="Quote Char"/>
    <w:basedOn w:val="DefaultParagraphFont"/>
    <w:link w:val="Quote"/>
    <w:uiPriority w:val="29"/>
    <w:rsid w:val="002E5EE4"/>
    <w:rPr>
      <w:i/>
      <w:iCs/>
      <w:color w:val="404040" w:themeColor="text1" w:themeTint="BF"/>
    </w:rPr>
  </w:style>
  <w:style w:type="paragraph" w:styleId="ListParagraph">
    <w:name w:val="List Paragraph"/>
    <w:basedOn w:val="Normal"/>
    <w:uiPriority w:val="34"/>
    <w:qFormat/>
    <w:rsid w:val="002E5EE4"/>
    <w:pPr>
      <w:ind w:left="720"/>
      <w:contextualSpacing/>
    </w:pPr>
  </w:style>
  <w:style w:type="character" w:styleId="IntenseEmphasis">
    <w:name w:val="Intense Emphasis"/>
    <w:basedOn w:val="DefaultParagraphFont"/>
    <w:uiPriority w:val="21"/>
    <w:qFormat/>
    <w:rsid w:val="002E5EE4"/>
    <w:rPr>
      <w:i/>
      <w:iCs/>
      <w:color w:val="0F4761" w:themeColor="accent1" w:themeShade="BF"/>
    </w:rPr>
  </w:style>
  <w:style w:type="paragraph" w:styleId="IntenseQuote">
    <w:name w:val="Intense Quote"/>
    <w:basedOn w:val="Normal"/>
    <w:next w:val="Normal"/>
    <w:link w:val="IntenseQuoteChar"/>
    <w:uiPriority w:val="30"/>
    <w:qFormat/>
    <w:rsid w:val="002E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EE4"/>
    <w:rPr>
      <w:i/>
      <w:iCs/>
      <w:color w:val="0F4761" w:themeColor="accent1" w:themeShade="BF"/>
    </w:rPr>
  </w:style>
  <w:style w:type="character" w:styleId="IntenseReference">
    <w:name w:val="Intense Reference"/>
    <w:basedOn w:val="DefaultParagraphFont"/>
    <w:uiPriority w:val="32"/>
    <w:qFormat/>
    <w:rsid w:val="002E5EE4"/>
    <w:rPr>
      <w:b/>
      <w:bCs/>
      <w:smallCaps/>
      <w:color w:val="0F4761" w:themeColor="accent1" w:themeShade="BF"/>
      <w:spacing w:val="5"/>
    </w:rPr>
  </w:style>
  <w:style w:type="character" w:styleId="Hyperlink">
    <w:name w:val="Hyperlink"/>
    <w:uiPriority w:val="99"/>
    <w:unhideWhenUsed/>
    <w:rsid w:val="002E5EE4"/>
    <w:rPr>
      <w:color w:val="0000FF"/>
      <w:u w:val="single"/>
    </w:rPr>
  </w:style>
  <w:style w:type="paragraph" w:styleId="TOC1">
    <w:name w:val="toc 1"/>
    <w:basedOn w:val="Normal"/>
    <w:next w:val="Normal"/>
    <w:autoRedefine/>
    <w:uiPriority w:val="39"/>
    <w:unhideWhenUsed/>
    <w:rsid w:val="00386AF1"/>
    <w:pPr>
      <w:tabs>
        <w:tab w:val="right" w:leader="dot" w:pos="9658"/>
      </w:tabs>
    </w:pPr>
    <w:rPr>
      <w:rFonts w:ascii="Open Sans SemiBold" w:hAnsi="Open Sans SemiBold" w:cs="Open Sans SemiBold"/>
      <w:b/>
      <w:bCs/>
      <w:noProof/>
      <w:color w:val="002060"/>
      <w:sz w:val="36"/>
      <w:szCs w:val="36"/>
      <w:lang w:val="en-US"/>
    </w:rPr>
  </w:style>
  <w:style w:type="paragraph" w:customStyle="1" w:styleId="NoListPara">
    <w:name w:val="No List Para"/>
    <w:basedOn w:val="Normal"/>
    <w:uiPriority w:val="99"/>
    <w:rsid w:val="002E5EE4"/>
  </w:style>
  <w:style w:type="paragraph" w:styleId="TOCHeading">
    <w:name w:val="TOC Heading"/>
    <w:basedOn w:val="Heading1"/>
    <w:next w:val="Normal"/>
    <w:uiPriority w:val="39"/>
    <w:unhideWhenUsed/>
    <w:qFormat/>
    <w:rsid w:val="002C1BA0"/>
    <w:pPr>
      <w:spacing w:before="240" w:after="0" w:line="259" w:lineRule="auto"/>
      <w:outlineLvl w:val="9"/>
    </w:pPr>
    <w:rPr>
      <w:sz w:val="32"/>
      <w:szCs w:val="32"/>
      <w:lang w:val="en-US" w:eastAsia="en-US"/>
    </w:rPr>
  </w:style>
  <w:style w:type="character" w:styleId="UnresolvedMention">
    <w:name w:val="Unresolved Mention"/>
    <w:basedOn w:val="DefaultParagraphFont"/>
    <w:uiPriority w:val="99"/>
    <w:semiHidden/>
    <w:unhideWhenUsed/>
    <w:rsid w:val="00EF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568">
      <w:bodyDiv w:val="1"/>
      <w:marLeft w:val="0"/>
      <w:marRight w:val="0"/>
      <w:marTop w:val="0"/>
      <w:marBottom w:val="0"/>
      <w:divBdr>
        <w:top w:val="none" w:sz="0" w:space="0" w:color="auto"/>
        <w:left w:val="none" w:sz="0" w:space="0" w:color="auto"/>
        <w:bottom w:val="none" w:sz="0" w:space="0" w:color="auto"/>
        <w:right w:val="none" w:sz="0" w:space="0" w:color="auto"/>
      </w:divBdr>
    </w:div>
    <w:div w:id="620962798">
      <w:bodyDiv w:val="1"/>
      <w:marLeft w:val="0"/>
      <w:marRight w:val="0"/>
      <w:marTop w:val="0"/>
      <w:marBottom w:val="0"/>
      <w:divBdr>
        <w:top w:val="none" w:sz="0" w:space="0" w:color="auto"/>
        <w:left w:val="none" w:sz="0" w:space="0" w:color="auto"/>
        <w:bottom w:val="none" w:sz="0" w:space="0" w:color="auto"/>
        <w:right w:val="none" w:sz="0" w:space="0" w:color="auto"/>
      </w:divBdr>
    </w:div>
    <w:div w:id="685447774">
      <w:bodyDiv w:val="1"/>
      <w:marLeft w:val="0"/>
      <w:marRight w:val="0"/>
      <w:marTop w:val="0"/>
      <w:marBottom w:val="0"/>
      <w:divBdr>
        <w:top w:val="none" w:sz="0" w:space="0" w:color="auto"/>
        <w:left w:val="none" w:sz="0" w:space="0" w:color="auto"/>
        <w:bottom w:val="none" w:sz="0" w:space="0" w:color="auto"/>
        <w:right w:val="none" w:sz="0" w:space="0" w:color="auto"/>
      </w:divBdr>
    </w:div>
    <w:div w:id="779380498">
      <w:bodyDiv w:val="1"/>
      <w:marLeft w:val="0"/>
      <w:marRight w:val="0"/>
      <w:marTop w:val="0"/>
      <w:marBottom w:val="0"/>
      <w:divBdr>
        <w:top w:val="none" w:sz="0" w:space="0" w:color="auto"/>
        <w:left w:val="none" w:sz="0" w:space="0" w:color="auto"/>
        <w:bottom w:val="none" w:sz="0" w:space="0" w:color="auto"/>
        <w:right w:val="none" w:sz="0" w:space="0" w:color="auto"/>
      </w:divBdr>
    </w:div>
    <w:div w:id="867987312">
      <w:bodyDiv w:val="1"/>
      <w:marLeft w:val="0"/>
      <w:marRight w:val="0"/>
      <w:marTop w:val="0"/>
      <w:marBottom w:val="0"/>
      <w:divBdr>
        <w:top w:val="none" w:sz="0" w:space="0" w:color="auto"/>
        <w:left w:val="none" w:sz="0" w:space="0" w:color="auto"/>
        <w:bottom w:val="none" w:sz="0" w:space="0" w:color="auto"/>
        <w:right w:val="none" w:sz="0" w:space="0" w:color="auto"/>
      </w:divBdr>
    </w:div>
    <w:div w:id="884760624">
      <w:bodyDiv w:val="1"/>
      <w:marLeft w:val="0"/>
      <w:marRight w:val="0"/>
      <w:marTop w:val="0"/>
      <w:marBottom w:val="0"/>
      <w:divBdr>
        <w:top w:val="none" w:sz="0" w:space="0" w:color="auto"/>
        <w:left w:val="none" w:sz="0" w:space="0" w:color="auto"/>
        <w:bottom w:val="none" w:sz="0" w:space="0" w:color="auto"/>
        <w:right w:val="none" w:sz="0" w:space="0" w:color="auto"/>
      </w:divBdr>
    </w:div>
    <w:div w:id="929043570">
      <w:bodyDiv w:val="1"/>
      <w:marLeft w:val="0"/>
      <w:marRight w:val="0"/>
      <w:marTop w:val="0"/>
      <w:marBottom w:val="0"/>
      <w:divBdr>
        <w:top w:val="none" w:sz="0" w:space="0" w:color="auto"/>
        <w:left w:val="none" w:sz="0" w:space="0" w:color="auto"/>
        <w:bottom w:val="none" w:sz="0" w:space="0" w:color="auto"/>
        <w:right w:val="none" w:sz="0" w:space="0" w:color="auto"/>
      </w:divBdr>
    </w:div>
    <w:div w:id="995498455">
      <w:bodyDiv w:val="1"/>
      <w:marLeft w:val="0"/>
      <w:marRight w:val="0"/>
      <w:marTop w:val="0"/>
      <w:marBottom w:val="0"/>
      <w:divBdr>
        <w:top w:val="none" w:sz="0" w:space="0" w:color="auto"/>
        <w:left w:val="none" w:sz="0" w:space="0" w:color="auto"/>
        <w:bottom w:val="none" w:sz="0" w:space="0" w:color="auto"/>
        <w:right w:val="none" w:sz="0" w:space="0" w:color="auto"/>
      </w:divBdr>
    </w:div>
    <w:div w:id="1136027427">
      <w:bodyDiv w:val="1"/>
      <w:marLeft w:val="0"/>
      <w:marRight w:val="0"/>
      <w:marTop w:val="0"/>
      <w:marBottom w:val="0"/>
      <w:divBdr>
        <w:top w:val="none" w:sz="0" w:space="0" w:color="auto"/>
        <w:left w:val="none" w:sz="0" w:space="0" w:color="auto"/>
        <w:bottom w:val="none" w:sz="0" w:space="0" w:color="auto"/>
        <w:right w:val="none" w:sz="0" w:space="0" w:color="auto"/>
      </w:divBdr>
    </w:div>
    <w:div w:id="1145125343">
      <w:bodyDiv w:val="1"/>
      <w:marLeft w:val="0"/>
      <w:marRight w:val="0"/>
      <w:marTop w:val="0"/>
      <w:marBottom w:val="0"/>
      <w:divBdr>
        <w:top w:val="none" w:sz="0" w:space="0" w:color="auto"/>
        <w:left w:val="none" w:sz="0" w:space="0" w:color="auto"/>
        <w:bottom w:val="none" w:sz="0" w:space="0" w:color="auto"/>
        <w:right w:val="none" w:sz="0" w:space="0" w:color="auto"/>
      </w:divBdr>
    </w:div>
    <w:div w:id="1161700950">
      <w:bodyDiv w:val="1"/>
      <w:marLeft w:val="0"/>
      <w:marRight w:val="0"/>
      <w:marTop w:val="0"/>
      <w:marBottom w:val="0"/>
      <w:divBdr>
        <w:top w:val="none" w:sz="0" w:space="0" w:color="auto"/>
        <w:left w:val="none" w:sz="0" w:space="0" w:color="auto"/>
        <w:bottom w:val="none" w:sz="0" w:space="0" w:color="auto"/>
        <w:right w:val="none" w:sz="0" w:space="0" w:color="auto"/>
      </w:divBdr>
    </w:div>
    <w:div w:id="1182747322">
      <w:bodyDiv w:val="1"/>
      <w:marLeft w:val="0"/>
      <w:marRight w:val="0"/>
      <w:marTop w:val="0"/>
      <w:marBottom w:val="0"/>
      <w:divBdr>
        <w:top w:val="none" w:sz="0" w:space="0" w:color="auto"/>
        <w:left w:val="none" w:sz="0" w:space="0" w:color="auto"/>
        <w:bottom w:val="none" w:sz="0" w:space="0" w:color="auto"/>
        <w:right w:val="none" w:sz="0" w:space="0" w:color="auto"/>
      </w:divBdr>
    </w:div>
    <w:div w:id="1186867791">
      <w:bodyDiv w:val="1"/>
      <w:marLeft w:val="0"/>
      <w:marRight w:val="0"/>
      <w:marTop w:val="0"/>
      <w:marBottom w:val="0"/>
      <w:divBdr>
        <w:top w:val="none" w:sz="0" w:space="0" w:color="auto"/>
        <w:left w:val="none" w:sz="0" w:space="0" w:color="auto"/>
        <w:bottom w:val="none" w:sz="0" w:space="0" w:color="auto"/>
        <w:right w:val="none" w:sz="0" w:space="0" w:color="auto"/>
      </w:divBdr>
    </w:div>
    <w:div w:id="1188526001">
      <w:bodyDiv w:val="1"/>
      <w:marLeft w:val="0"/>
      <w:marRight w:val="0"/>
      <w:marTop w:val="0"/>
      <w:marBottom w:val="0"/>
      <w:divBdr>
        <w:top w:val="none" w:sz="0" w:space="0" w:color="auto"/>
        <w:left w:val="none" w:sz="0" w:space="0" w:color="auto"/>
        <w:bottom w:val="none" w:sz="0" w:space="0" w:color="auto"/>
        <w:right w:val="none" w:sz="0" w:space="0" w:color="auto"/>
      </w:divBdr>
    </w:div>
    <w:div w:id="1266885616">
      <w:bodyDiv w:val="1"/>
      <w:marLeft w:val="0"/>
      <w:marRight w:val="0"/>
      <w:marTop w:val="0"/>
      <w:marBottom w:val="0"/>
      <w:divBdr>
        <w:top w:val="none" w:sz="0" w:space="0" w:color="auto"/>
        <w:left w:val="none" w:sz="0" w:space="0" w:color="auto"/>
        <w:bottom w:val="none" w:sz="0" w:space="0" w:color="auto"/>
        <w:right w:val="none" w:sz="0" w:space="0" w:color="auto"/>
      </w:divBdr>
    </w:div>
    <w:div w:id="1480807932">
      <w:bodyDiv w:val="1"/>
      <w:marLeft w:val="0"/>
      <w:marRight w:val="0"/>
      <w:marTop w:val="0"/>
      <w:marBottom w:val="0"/>
      <w:divBdr>
        <w:top w:val="none" w:sz="0" w:space="0" w:color="auto"/>
        <w:left w:val="none" w:sz="0" w:space="0" w:color="auto"/>
        <w:bottom w:val="none" w:sz="0" w:space="0" w:color="auto"/>
        <w:right w:val="none" w:sz="0" w:space="0" w:color="auto"/>
      </w:divBdr>
    </w:div>
    <w:div w:id="1496452243">
      <w:bodyDiv w:val="1"/>
      <w:marLeft w:val="0"/>
      <w:marRight w:val="0"/>
      <w:marTop w:val="0"/>
      <w:marBottom w:val="0"/>
      <w:divBdr>
        <w:top w:val="none" w:sz="0" w:space="0" w:color="auto"/>
        <w:left w:val="none" w:sz="0" w:space="0" w:color="auto"/>
        <w:bottom w:val="none" w:sz="0" w:space="0" w:color="auto"/>
        <w:right w:val="none" w:sz="0" w:space="0" w:color="auto"/>
      </w:divBdr>
    </w:div>
    <w:div w:id="1544749427">
      <w:bodyDiv w:val="1"/>
      <w:marLeft w:val="0"/>
      <w:marRight w:val="0"/>
      <w:marTop w:val="0"/>
      <w:marBottom w:val="0"/>
      <w:divBdr>
        <w:top w:val="none" w:sz="0" w:space="0" w:color="auto"/>
        <w:left w:val="none" w:sz="0" w:space="0" w:color="auto"/>
        <w:bottom w:val="none" w:sz="0" w:space="0" w:color="auto"/>
        <w:right w:val="none" w:sz="0" w:space="0" w:color="auto"/>
      </w:divBdr>
    </w:div>
    <w:div w:id="1545823960">
      <w:bodyDiv w:val="1"/>
      <w:marLeft w:val="0"/>
      <w:marRight w:val="0"/>
      <w:marTop w:val="0"/>
      <w:marBottom w:val="0"/>
      <w:divBdr>
        <w:top w:val="none" w:sz="0" w:space="0" w:color="auto"/>
        <w:left w:val="none" w:sz="0" w:space="0" w:color="auto"/>
        <w:bottom w:val="none" w:sz="0" w:space="0" w:color="auto"/>
        <w:right w:val="none" w:sz="0" w:space="0" w:color="auto"/>
      </w:divBdr>
    </w:div>
    <w:div w:id="1580090578">
      <w:bodyDiv w:val="1"/>
      <w:marLeft w:val="0"/>
      <w:marRight w:val="0"/>
      <w:marTop w:val="0"/>
      <w:marBottom w:val="0"/>
      <w:divBdr>
        <w:top w:val="none" w:sz="0" w:space="0" w:color="auto"/>
        <w:left w:val="none" w:sz="0" w:space="0" w:color="auto"/>
        <w:bottom w:val="none" w:sz="0" w:space="0" w:color="auto"/>
        <w:right w:val="none" w:sz="0" w:space="0" w:color="auto"/>
      </w:divBdr>
    </w:div>
    <w:div w:id="1583563800">
      <w:bodyDiv w:val="1"/>
      <w:marLeft w:val="0"/>
      <w:marRight w:val="0"/>
      <w:marTop w:val="0"/>
      <w:marBottom w:val="0"/>
      <w:divBdr>
        <w:top w:val="none" w:sz="0" w:space="0" w:color="auto"/>
        <w:left w:val="none" w:sz="0" w:space="0" w:color="auto"/>
        <w:bottom w:val="none" w:sz="0" w:space="0" w:color="auto"/>
        <w:right w:val="none" w:sz="0" w:space="0" w:color="auto"/>
      </w:divBdr>
    </w:div>
    <w:div w:id="1692412895">
      <w:bodyDiv w:val="1"/>
      <w:marLeft w:val="0"/>
      <w:marRight w:val="0"/>
      <w:marTop w:val="0"/>
      <w:marBottom w:val="0"/>
      <w:divBdr>
        <w:top w:val="none" w:sz="0" w:space="0" w:color="auto"/>
        <w:left w:val="none" w:sz="0" w:space="0" w:color="auto"/>
        <w:bottom w:val="none" w:sz="0" w:space="0" w:color="auto"/>
        <w:right w:val="none" w:sz="0" w:space="0" w:color="auto"/>
      </w:divBdr>
    </w:div>
    <w:div w:id="1885289310">
      <w:bodyDiv w:val="1"/>
      <w:marLeft w:val="0"/>
      <w:marRight w:val="0"/>
      <w:marTop w:val="0"/>
      <w:marBottom w:val="0"/>
      <w:divBdr>
        <w:top w:val="none" w:sz="0" w:space="0" w:color="auto"/>
        <w:left w:val="none" w:sz="0" w:space="0" w:color="auto"/>
        <w:bottom w:val="none" w:sz="0" w:space="0" w:color="auto"/>
        <w:right w:val="none" w:sz="0" w:space="0" w:color="auto"/>
      </w:divBdr>
    </w:div>
    <w:div w:id="1922449971">
      <w:bodyDiv w:val="1"/>
      <w:marLeft w:val="0"/>
      <w:marRight w:val="0"/>
      <w:marTop w:val="0"/>
      <w:marBottom w:val="0"/>
      <w:divBdr>
        <w:top w:val="none" w:sz="0" w:space="0" w:color="auto"/>
        <w:left w:val="none" w:sz="0" w:space="0" w:color="auto"/>
        <w:bottom w:val="none" w:sz="0" w:space="0" w:color="auto"/>
        <w:right w:val="none" w:sz="0" w:space="0" w:color="auto"/>
      </w:divBdr>
    </w:div>
    <w:div w:id="2042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blind@tpg.com.au" TargetMode="External"/><Relationship Id="rId13" Type="http://schemas.openxmlformats.org/officeDocument/2006/relationships/hyperlink" Target="http://www.eflc.org.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volunteers@canberrablindsociety.org.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nberrablindsociety.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ts@canberrablindsociety.org.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ello@embracedisabilitygroup.com.a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nberrablindsociety.org.au" TargetMode="External"/><Relationship Id="rId14" Type="http://schemas.openxmlformats.org/officeDocument/2006/relationships/hyperlink" Target="mailto:wspcare@eflc.org.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4A53-BDFA-46EF-AACA-45AE611A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10</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Doney</dc:creator>
  <cp:keywords/>
  <dc:description/>
  <cp:lastModifiedBy>CBS</cp:lastModifiedBy>
  <cp:revision>64</cp:revision>
  <cp:lastPrinted>2024-11-27T00:43:00Z</cp:lastPrinted>
  <dcterms:created xsi:type="dcterms:W3CDTF">2024-11-06T00:53:00Z</dcterms:created>
  <dcterms:modified xsi:type="dcterms:W3CDTF">2024-11-27T02:49:00Z</dcterms:modified>
</cp:coreProperties>
</file>